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2B75B" w14:textId="77777777" w:rsidR="00BA6E4B" w:rsidRDefault="00BA6E4B" w:rsidP="00BA6E4B">
      <w:pPr>
        <w:jc w:val="center"/>
        <w:rPr>
          <w:sz w:val="96"/>
          <w:szCs w:val="96"/>
        </w:rPr>
      </w:pPr>
    </w:p>
    <w:p w14:paraId="18F7C6F6" w14:textId="77777777" w:rsidR="00BA6E4B" w:rsidRDefault="00BA6E4B" w:rsidP="00BA6E4B">
      <w:pPr>
        <w:jc w:val="center"/>
        <w:rPr>
          <w:sz w:val="96"/>
          <w:szCs w:val="96"/>
        </w:rPr>
      </w:pPr>
    </w:p>
    <w:p w14:paraId="1BAE1A78" w14:textId="77777777" w:rsidR="00BA6E4B" w:rsidRDefault="00BA6E4B" w:rsidP="00BA6E4B">
      <w:pPr>
        <w:jc w:val="center"/>
        <w:rPr>
          <w:sz w:val="96"/>
          <w:szCs w:val="96"/>
        </w:rPr>
      </w:pPr>
    </w:p>
    <w:p w14:paraId="2E138136" w14:textId="77777777" w:rsidR="00BA6E4B" w:rsidRDefault="00BA6E4B" w:rsidP="00BA6E4B">
      <w:pPr>
        <w:jc w:val="center"/>
        <w:rPr>
          <w:sz w:val="96"/>
          <w:szCs w:val="96"/>
        </w:rPr>
      </w:pPr>
    </w:p>
    <w:p w14:paraId="24D1D84C" w14:textId="23E6CBFA" w:rsidR="001D4FEB" w:rsidRPr="00BA6E4B" w:rsidRDefault="00BA6E4B" w:rsidP="00BA6E4B">
      <w:pPr>
        <w:jc w:val="center"/>
        <w:rPr>
          <w:sz w:val="96"/>
          <w:szCs w:val="96"/>
        </w:rPr>
      </w:pPr>
      <w:r w:rsidRPr="00BA6E4B">
        <w:rPr>
          <w:sz w:val="96"/>
          <w:szCs w:val="96"/>
        </w:rPr>
        <w:t xml:space="preserve">REGULARISATIONS </w:t>
      </w:r>
      <w:r w:rsidR="0083008F">
        <w:rPr>
          <w:sz w:val="96"/>
          <w:szCs w:val="96"/>
        </w:rPr>
        <w:t>UNIQUEMENT</w:t>
      </w:r>
      <w:r w:rsidRPr="00BA6E4B">
        <w:rPr>
          <w:sz w:val="96"/>
          <w:szCs w:val="96"/>
        </w:rPr>
        <w:t xml:space="preserve"> EN DSN</w:t>
      </w:r>
    </w:p>
    <w:p w14:paraId="08B93404" w14:textId="77777777" w:rsidR="001D4FEB" w:rsidRDefault="001D4FEB"/>
    <w:p w14:paraId="46D92621" w14:textId="77777777" w:rsidR="001D4FEB" w:rsidRDefault="001D4FEB"/>
    <w:p w14:paraId="5DE8277E" w14:textId="77777777" w:rsidR="001D4FEB" w:rsidRDefault="001D4FEB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91397709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E72F8F0" w14:textId="66746B17" w:rsidR="001D4FEB" w:rsidRDefault="001D4FEB">
          <w:pPr>
            <w:pStyle w:val="En-ttedetabledesmatires"/>
          </w:pPr>
          <w:r>
            <w:t>Table des matières</w:t>
          </w:r>
        </w:p>
        <w:p w14:paraId="15160C98" w14:textId="15619BCC" w:rsidR="0083008F" w:rsidRDefault="001D4FEB">
          <w:pPr>
            <w:pStyle w:val="TM1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r>
            <w:fldChar w:fldCharType="begin"/>
          </w:r>
          <w:r>
            <w:instrText xml:space="preserve"> TOC \o "1-6" \h \z \u </w:instrText>
          </w:r>
          <w:r>
            <w:fldChar w:fldCharType="separate"/>
          </w:r>
          <w:hyperlink w:anchor="_Toc161061425" w:history="1">
            <w:r w:rsidR="0083008F" w:rsidRPr="0055793B">
              <w:rPr>
                <w:rStyle w:val="Lienhypertexte"/>
                <w:noProof/>
              </w:rPr>
              <w:t>REGULARISATION EN DSN UNIQUEMENT</w:t>
            </w:r>
            <w:r w:rsidR="0083008F">
              <w:rPr>
                <w:noProof/>
                <w:webHidden/>
              </w:rPr>
              <w:tab/>
            </w:r>
            <w:r w:rsidR="0083008F">
              <w:rPr>
                <w:noProof/>
                <w:webHidden/>
              </w:rPr>
              <w:fldChar w:fldCharType="begin"/>
            </w:r>
            <w:r w:rsidR="0083008F">
              <w:rPr>
                <w:noProof/>
                <w:webHidden/>
              </w:rPr>
              <w:instrText xml:space="preserve"> PAGEREF _Toc161061425 \h </w:instrText>
            </w:r>
            <w:r w:rsidR="0083008F">
              <w:rPr>
                <w:noProof/>
                <w:webHidden/>
              </w:rPr>
            </w:r>
            <w:r w:rsidR="0083008F">
              <w:rPr>
                <w:noProof/>
                <w:webHidden/>
              </w:rPr>
              <w:fldChar w:fldCharType="separate"/>
            </w:r>
            <w:r w:rsidR="0083008F">
              <w:rPr>
                <w:noProof/>
                <w:webHidden/>
              </w:rPr>
              <w:t>3</w:t>
            </w:r>
            <w:r w:rsidR="0083008F">
              <w:rPr>
                <w:noProof/>
                <w:webHidden/>
              </w:rPr>
              <w:fldChar w:fldCharType="end"/>
            </w:r>
          </w:hyperlink>
        </w:p>
        <w:p w14:paraId="09EDD74C" w14:textId="7C4DFDE7" w:rsidR="0083008F" w:rsidRDefault="0083008F">
          <w:pPr>
            <w:pStyle w:val="TM2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26" w:history="1">
            <w:r w:rsidRPr="0055793B">
              <w:rPr>
                <w:rStyle w:val="Lienhypertexte"/>
                <w:noProof/>
              </w:rPr>
              <w:t>Chemin d’accès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693B4E" w14:textId="6C080869" w:rsidR="0083008F" w:rsidRDefault="0083008F">
          <w:pPr>
            <w:pStyle w:val="TM2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27" w:history="1">
            <w:r w:rsidRPr="0055793B">
              <w:rPr>
                <w:rStyle w:val="Lienhypertexte"/>
                <w:noProof/>
              </w:rPr>
              <w:t>Aperçu de l’écran de saisie des réguls DSN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14D7C2" w14:textId="57D9305C" w:rsidR="0083008F" w:rsidRDefault="0083008F">
          <w:pPr>
            <w:pStyle w:val="TM2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28" w:history="1">
            <w:r w:rsidRPr="0055793B">
              <w:rPr>
                <w:rStyle w:val="Lienhypertexte"/>
                <w:noProof/>
              </w:rPr>
              <w:t>Aperçu du bloc de saisie et blocs de régul pouvant être utilisés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A5FEB3" w14:textId="470451FC" w:rsidR="0083008F" w:rsidRDefault="0083008F">
          <w:pPr>
            <w:pStyle w:val="TM2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29" w:history="1">
            <w:r w:rsidRPr="0055793B">
              <w:rPr>
                <w:rStyle w:val="Lienhypertexte"/>
                <w:noProof/>
              </w:rPr>
              <w:t>Exemple de saisie d’une régul du bloc 51 (Salaire, heures, …)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28EEF9" w14:textId="3A93CF10" w:rsidR="0083008F" w:rsidRDefault="0083008F">
          <w:pPr>
            <w:pStyle w:val="TM2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30" w:history="1">
            <w:r w:rsidRPr="0055793B">
              <w:rPr>
                <w:rStyle w:val="Lienhypertexte"/>
                <w:noProof/>
              </w:rPr>
              <w:t>Aperçu d’une régul du bloc 51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64870C" w14:textId="76730936" w:rsidR="0083008F" w:rsidRDefault="0083008F">
          <w:pPr>
            <w:pStyle w:val="TM2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31" w:history="1">
            <w:r w:rsidRPr="0055793B">
              <w:rPr>
                <w:rStyle w:val="Lienhypertexte"/>
                <w:noProof/>
              </w:rPr>
              <w:t>Exemple de saisie d’une régul du bloc 52 (Primes, gratifications, indemnités)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9DA0DE" w14:textId="1292F78B" w:rsidR="0083008F" w:rsidRDefault="0083008F">
          <w:pPr>
            <w:pStyle w:val="TM2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32" w:history="1">
            <w:r w:rsidRPr="0055793B">
              <w:rPr>
                <w:rStyle w:val="Lienhypertexte"/>
                <w:noProof/>
              </w:rPr>
              <w:t>Régul sur plusieurs mois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312AE5" w14:textId="0901AA99" w:rsidR="0083008F" w:rsidRDefault="0083008F">
          <w:pPr>
            <w:pStyle w:val="TM2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33" w:history="1">
            <w:r w:rsidRPr="0055793B">
              <w:rPr>
                <w:rStyle w:val="Lienhypertexte"/>
                <w:noProof/>
              </w:rPr>
              <w:t>Exemple de saisie d’une régul du bloc 54 (Autres éléments de revenu brut)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4764E6" w14:textId="212C91B4" w:rsidR="0083008F" w:rsidRDefault="0083008F">
          <w:pPr>
            <w:pStyle w:val="TM2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34" w:history="1">
            <w:r w:rsidRPr="0055793B">
              <w:rPr>
                <w:rStyle w:val="Lienhypertexte"/>
                <w:noProof/>
              </w:rPr>
              <w:t>Exemple de saisie d’une régul du bloc 56 (Régularisation du PAS)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F6BBA5" w14:textId="1EE3BC5E" w:rsidR="0083008F" w:rsidRDefault="0083008F">
          <w:pPr>
            <w:pStyle w:val="TM2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35" w:history="1">
            <w:r w:rsidRPr="0055793B">
              <w:rPr>
                <w:rStyle w:val="Lienhypertexte"/>
                <w:noProof/>
              </w:rPr>
              <w:t>Exemple de saisie d’une régul du bloc 78 (Bloc 78 et sous bloc 81)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899EF4" w14:textId="0F615F4B" w:rsidR="0083008F" w:rsidRDefault="0083008F">
          <w:pPr>
            <w:pStyle w:val="TM3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36" w:history="1">
            <w:r w:rsidRPr="0055793B">
              <w:rPr>
                <w:rStyle w:val="Lienhypertexte"/>
                <w:noProof/>
              </w:rPr>
              <w:t>Exemple de régularisation de la cotisation contribution syndicat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A3D3B5" w14:textId="7C06E7FD" w:rsidR="0083008F" w:rsidRDefault="0083008F">
          <w:pPr>
            <w:pStyle w:val="TM3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37" w:history="1">
            <w:r w:rsidRPr="0055793B">
              <w:rPr>
                <w:rStyle w:val="Lienhypertexte"/>
                <w:noProof/>
              </w:rPr>
              <w:t>Vérification des impacts en DSN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D6ACB" w14:textId="7B17D5C2" w:rsidR="0083008F" w:rsidRDefault="0083008F">
          <w:pPr>
            <w:pStyle w:val="TM4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38" w:history="1">
            <w:r w:rsidRPr="0055793B">
              <w:rPr>
                <w:rStyle w:val="Lienhypertexte"/>
                <w:noProof/>
              </w:rPr>
              <w:t>Au niveau nominatif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F6D5C0" w14:textId="0164FE93" w:rsidR="0083008F" w:rsidRDefault="0083008F">
          <w:pPr>
            <w:pStyle w:val="TM3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39" w:history="1">
            <w:r w:rsidRPr="0055793B">
              <w:rPr>
                <w:rStyle w:val="Lienhypertexte"/>
                <w:noProof/>
              </w:rPr>
              <w:t>Exemple de régularisation de la cotisation FNAL à 0.10%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2DEBA" w14:textId="64404A19" w:rsidR="0083008F" w:rsidRDefault="0083008F">
          <w:pPr>
            <w:pStyle w:val="TM3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40" w:history="1">
            <w:r w:rsidRPr="0055793B">
              <w:rPr>
                <w:rStyle w:val="Lienhypertexte"/>
                <w:noProof/>
              </w:rPr>
              <w:t>Vérification des impacts en DSN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D72CFB" w14:textId="6AB1B601" w:rsidR="0083008F" w:rsidRDefault="0083008F">
          <w:pPr>
            <w:pStyle w:val="TM4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41" w:history="1">
            <w:r w:rsidRPr="0055793B">
              <w:rPr>
                <w:rStyle w:val="Lienhypertexte"/>
                <w:noProof/>
              </w:rPr>
              <w:t>Au niveau nominatif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E587DB" w14:textId="711DD3CF" w:rsidR="0083008F" w:rsidRDefault="0083008F">
          <w:pPr>
            <w:pStyle w:val="TM4"/>
            <w:tabs>
              <w:tab w:val="right" w:leader="dot" w:pos="9628"/>
            </w:tabs>
            <w:rPr>
              <w:rFonts w:eastAsiaTheme="minorEastAsia"/>
              <w:noProof/>
              <w:lang w:eastAsia="fr-FR"/>
            </w:rPr>
          </w:pPr>
          <w:hyperlink w:anchor="_Toc161061442" w:history="1">
            <w:r w:rsidRPr="0055793B">
              <w:rPr>
                <w:rStyle w:val="Lienhypertexte"/>
                <w:noProof/>
              </w:rPr>
              <w:t>Au niveau agrégé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_Toc161061442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4FE62" w14:textId="20999AFA" w:rsidR="001D4FEB" w:rsidRDefault="001D4FEB">
          <w:r>
            <w:fldChar w:fldCharType="end"/>
          </w:r>
        </w:p>
      </w:sdtContent>
    </w:sdt>
    <w:p w14:paraId="1793F145" w14:textId="139889B9" w:rsidR="001D4FEB" w:rsidRDefault="001D4FE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793CC5F" w14:textId="5568DF27" w:rsidR="00BA6E4B" w:rsidRDefault="00BA6E4B" w:rsidP="00BA6E4B">
      <w:pPr>
        <w:pStyle w:val="Titre1"/>
      </w:pPr>
      <w:bookmarkStart w:id="0" w:name="_Toc161061425"/>
      <w:r>
        <w:lastRenderedPageBreak/>
        <w:t>REGULARISATION EN DSN</w:t>
      </w:r>
      <w:r w:rsidR="00726070">
        <w:t xml:space="preserve"> UNIQUEMENT</w:t>
      </w:r>
      <w:bookmarkEnd w:id="0"/>
    </w:p>
    <w:p w14:paraId="0CA01395" w14:textId="4B7A47BD" w:rsidR="00666C13" w:rsidRPr="00666C13" w:rsidRDefault="00666C13" w:rsidP="00666C13">
      <w:pPr>
        <w:rPr>
          <w:color w:val="FF0000"/>
        </w:rPr>
      </w:pPr>
      <w:r w:rsidRPr="00666C13">
        <w:rPr>
          <w:color w:val="FF0000"/>
        </w:rPr>
        <w:t>Les régularisations ne sont pas prises en compte pour les contrats clos.</w:t>
      </w:r>
    </w:p>
    <w:p w14:paraId="4936890F" w14:textId="77777777" w:rsidR="000F09D7" w:rsidRDefault="000F09D7" w:rsidP="00F04828">
      <w:pPr>
        <w:spacing w:after="0"/>
      </w:pPr>
    </w:p>
    <w:p w14:paraId="553020FC" w14:textId="7F146C48" w:rsidR="00967B71" w:rsidRDefault="00967B71" w:rsidP="00967B71">
      <w:pPr>
        <w:pStyle w:val="Titre2"/>
      </w:pPr>
      <w:bookmarkStart w:id="1" w:name="_Toc161061426"/>
      <w:r>
        <w:t>Chemin d’accès</w:t>
      </w:r>
      <w:bookmarkEnd w:id="1"/>
    </w:p>
    <w:p w14:paraId="56CF8A4D" w14:textId="203C7533" w:rsidR="000F09D7" w:rsidRDefault="005A2A6E" w:rsidP="005A2A6E">
      <w:r>
        <w:t xml:space="preserve">Pour accéder aux régularisations en DSN, il faut cliquer sur </w:t>
      </w:r>
      <w:r w:rsidR="00967B71" w:rsidRPr="00967B71">
        <w:rPr>
          <w:noProof/>
        </w:rPr>
        <w:drawing>
          <wp:inline distT="0" distB="0" distL="0" distR="0" wp14:anchorId="55C8A58F" wp14:editId="0D844468">
            <wp:extent cx="632515" cy="251482"/>
            <wp:effectExtent l="0" t="0" r="0" b="0"/>
            <wp:docPr id="146835745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35745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2515" cy="2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B71">
        <w:t xml:space="preserve"> </w:t>
      </w:r>
      <w:r>
        <w:t>puis</w:t>
      </w:r>
      <w:r w:rsidR="00967B71">
        <w:t xml:space="preserve"> </w:t>
      </w:r>
      <w:r w:rsidR="00967B71" w:rsidRPr="007B3B82">
        <w:rPr>
          <w:noProof/>
        </w:rPr>
        <w:drawing>
          <wp:inline distT="0" distB="0" distL="0" distR="0" wp14:anchorId="465E7531" wp14:editId="30C2A813">
            <wp:extent cx="627797" cy="696171"/>
            <wp:effectExtent l="0" t="0" r="1270" b="8890"/>
            <wp:docPr id="13397741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81051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545" cy="70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B71">
        <w:t xml:space="preserve"> </w:t>
      </w:r>
      <w:r>
        <w:t xml:space="preserve">puis </w:t>
      </w:r>
      <w:r w:rsidR="00967B71">
        <w:t xml:space="preserve"> </w:t>
      </w:r>
      <w:r w:rsidR="00967B71" w:rsidRPr="00967B71">
        <w:rPr>
          <w:noProof/>
        </w:rPr>
        <w:drawing>
          <wp:inline distT="0" distB="0" distL="0" distR="0" wp14:anchorId="65D536A6" wp14:editId="3F9E5898">
            <wp:extent cx="1152991" cy="257279"/>
            <wp:effectExtent l="0" t="0" r="9525" b="9525"/>
            <wp:docPr id="211445813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45813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52991" cy="25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B71">
        <w:t xml:space="preserve"> </w:t>
      </w:r>
      <w:r>
        <w:t>puis</w:t>
      </w:r>
      <w:r w:rsidR="00967B71">
        <w:t xml:space="preserve"> </w:t>
      </w:r>
      <w:r w:rsidR="00967B71" w:rsidRPr="00967B71">
        <w:rPr>
          <w:noProof/>
        </w:rPr>
        <w:drawing>
          <wp:inline distT="0" distB="0" distL="0" distR="0" wp14:anchorId="6B005CAE" wp14:editId="07F061F8">
            <wp:extent cx="1324510" cy="200106"/>
            <wp:effectExtent l="0" t="0" r="0" b="9525"/>
            <wp:docPr id="136126376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26376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24510" cy="200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D09CF" w14:textId="77777777" w:rsidR="00967B71" w:rsidRDefault="00967B71" w:rsidP="00F04828">
      <w:pPr>
        <w:spacing w:after="0"/>
      </w:pPr>
    </w:p>
    <w:p w14:paraId="2E2A6D78" w14:textId="7CB95B36" w:rsidR="00967B71" w:rsidRDefault="00967B71" w:rsidP="00967B71">
      <w:pPr>
        <w:pStyle w:val="Titre2"/>
      </w:pPr>
      <w:bookmarkStart w:id="2" w:name="_Toc161061427"/>
      <w:r>
        <w:t>Aperçu de l’écran de saisie des réguls DSN</w:t>
      </w:r>
      <w:bookmarkEnd w:id="2"/>
    </w:p>
    <w:p w14:paraId="09C9AB0A" w14:textId="4464B46B" w:rsidR="00967B71" w:rsidRPr="00967B71" w:rsidRDefault="00967B71" w:rsidP="00967B71">
      <w:r w:rsidRPr="00967B71">
        <w:rPr>
          <w:noProof/>
        </w:rPr>
        <w:drawing>
          <wp:inline distT="0" distB="0" distL="0" distR="0" wp14:anchorId="666A401D" wp14:editId="7A013ACF">
            <wp:extent cx="6120130" cy="702945"/>
            <wp:effectExtent l="0" t="0" r="0" b="1905"/>
            <wp:docPr id="88790913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90913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DFAB4" w14:textId="77777777" w:rsidR="00967B71" w:rsidRDefault="00967B71" w:rsidP="00F04828">
      <w:pPr>
        <w:spacing w:after="0"/>
      </w:pPr>
    </w:p>
    <w:p w14:paraId="2FC9C0C2" w14:textId="6DED2EAF" w:rsidR="00967B71" w:rsidRDefault="0008653C" w:rsidP="0008653C">
      <w:pPr>
        <w:pStyle w:val="Titre2"/>
      </w:pPr>
      <w:bookmarkStart w:id="3" w:name="_Toc161061428"/>
      <w:r>
        <w:t>Aperçu du bloc de saisie et blocs de régul pouvant être utilisés</w:t>
      </w:r>
      <w:bookmarkEnd w:id="3"/>
      <w:r>
        <w:t> </w:t>
      </w:r>
    </w:p>
    <w:p w14:paraId="0640805B" w14:textId="4F8E147D" w:rsidR="00E321CE" w:rsidRDefault="00965FAE" w:rsidP="00965FAE">
      <w:r>
        <w:t>Après avoir cliqué sur « Ajouter »</w:t>
      </w:r>
      <w:r w:rsidR="002A1699">
        <w:t xml:space="preserve">, </w:t>
      </w:r>
      <w:r w:rsidR="003C03CB">
        <w:t>i</w:t>
      </w:r>
      <w:r w:rsidR="00E321CE">
        <w:t>l est possible de régulariser les blocs suivants :</w:t>
      </w:r>
    </w:p>
    <w:p w14:paraId="595341CA" w14:textId="77777777" w:rsidR="00E321CE" w:rsidRDefault="00E321CE" w:rsidP="00E321CE">
      <w:pPr>
        <w:spacing w:after="0"/>
      </w:pPr>
      <w:r>
        <w:t>Bloc 51 : Rémunérations (Salaires, heures, …)</w:t>
      </w:r>
    </w:p>
    <w:p w14:paraId="6A0FC656" w14:textId="77777777" w:rsidR="00E321CE" w:rsidRDefault="00E321CE" w:rsidP="00E321CE">
      <w:pPr>
        <w:spacing w:after="0"/>
      </w:pPr>
      <w:r>
        <w:t>Bloc 52 : Primes</w:t>
      </w:r>
    </w:p>
    <w:p w14:paraId="7A38B6EB" w14:textId="77777777" w:rsidR="00E321CE" w:rsidRDefault="00E321CE" w:rsidP="00E321CE">
      <w:pPr>
        <w:spacing w:after="0"/>
      </w:pPr>
      <w:r>
        <w:t>Bloc 54 : Autres éléments de revenu brut</w:t>
      </w:r>
    </w:p>
    <w:p w14:paraId="6CCE41DD" w14:textId="77777777" w:rsidR="00E321CE" w:rsidRDefault="00E321CE" w:rsidP="00E321CE">
      <w:pPr>
        <w:spacing w:after="0"/>
      </w:pPr>
      <w:r>
        <w:t>Bloc 56 : Régularisation de PAS</w:t>
      </w:r>
    </w:p>
    <w:p w14:paraId="3FC1BC16" w14:textId="77777777" w:rsidR="00E321CE" w:rsidRDefault="00E321CE" w:rsidP="00E321CE">
      <w:pPr>
        <w:spacing w:after="0"/>
      </w:pPr>
      <w:r>
        <w:t>Bloc 78 : Base assujettie</w:t>
      </w:r>
    </w:p>
    <w:p w14:paraId="06597B20" w14:textId="77777777" w:rsidR="00E321CE" w:rsidRDefault="00E321CE" w:rsidP="00E321CE">
      <w:pPr>
        <w:spacing w:after="0"/>
      </w:pPr>
    </w:p>
    <w:p w14:paraId="31D53A04" w14:textId="77777777" w:rsidR="00E321CE" w:rsidRDefault="00E321CE" w:rsidP="00E321CE">
      <w:pPr>
        <w:spacing w:after="0"/>
      </w:pPr>
      <w:r>
        <w:t>Les réguls sur les blocs 51 à 56 ne sont pas des réguls sur des montants.</w:t>
      </w:r>
    </w:p>
    <w:p w14:paraId="724EBADA" w14:textId="77777777" w:rsidR="00E321CE" w:rsidRPr="00965FAE" w:rsidRDefault="00E321CE" w:rsidP="00965FAE"/>
    <w:p w14:paraId="760BE5B5" w14:textId="60F730E4" w:rsidR="0008653C" w:rsidRDefault="0008653C" w:rsidP="00F04828">
      <w:pPr>
        <w:spacing w:after="0"/>
      </w:pPr>
      <w:r w:rsidRPr="0008653C">
        <w:rPr>
          <w:noProof/>
        </w:rPr>
        <w:drawing>
          <wp:inline distT="0" distB="0" distL="0" distR="0" wp14:anchorId="061B7EA3" wp14:editId="67D5E497">
            <wp:extent cx="5602965" cy="2553732"/>
            <wp:effectExtent l="0" t="0" r="0" b="0"/>
            <wp:docPr id="110511079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11079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02965" cy="2553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5AA78" w14:textId="77777777" w:rsidR="0008653C" w:rsidRDefault="0008653C" w:rsidP="00F04828">
      <w:pPr>
        <w:spacing w:after="0"/>
      </w:pPr>
    </w:p>
    <w:p w14:paraId="0A56D281" w14:textId="51B87C0B" w:rsidR="00967B71" w:rsidRDefault="007E0F66" w:rsidP="00F04828">
      <w:pPr>
        <w:spacing w:after="0"/>
      </w:pPr>
      <w:r>
        <w:t xml:space="preserve">Certains de ces blocs </w:t>
      </w:r>
      <w:r w:rsidR="00DA7674">
        <w:t xml:space="preserve">de régul </w:t>
      </w:r>
      <w:r>
        <w:t xml:space="preserve">servent à alimenter </w:t>
      </w:r>
      <w:r w:rsidR="00DA7674">
        <w:t>une partie de</w:t>
      </w:r>
      <w:r>
        <w:t xml:space="preserve"> l’attestation Pôle Emploi</w:t>
      </w:r>
      <w:r w:rsidR="002A1699">
        <w:t>.</w:t>
      </w:r>
    </w:p>
    <w:p w14:paraId="406B3E0B" w14:textId="77777777" w:rsidR="002A1699" w:rsidRDefault="002A1699" w:rsidP="00F04828">
      <w:pPr>
        <w:spacing w:after="0"/>
      </w:pPr>
      <w:r>
        <w:t xml:space="preserve">Pour plus de détails, voir le lien suivant : </w:t>
      </w:r>
    </w:p>
    <w:p w14:paraId="793FF06F" w14:textId="35ADF8F5" w:rsidR="002A1699" w:rsidRDefault="00000000" w:rsidP="00F04828">
      <w:pPr>
        <w:spacing w:after="0"/>
      </w:pPr>
      <w:hyperlink r:id="rId14" w:history="1">
        <w:r w:rsidR="002A1699" w:rsidRPr="00E31E8E">
          <w:rPr>
            <w:rStyle w:val="Lienhypertexte"/>
          </w:rPr>
          <w:t>https://www.net-entreprises.fr/media/documentation/correspondances-dsn-ae.pdf</w:t>
        </w:r>
      </w:hyperlink>
    </w:p>
    <w:p w14:paraId="261D6922" w14:textId="77777777" w:rsidR="007E0F66" w:rsidRDefault="007E0F66" w:rsidP="00F04828">
      <w:pPr>
        <w:spacing w:after="0"/>
      </w:pPr>
    </w:p>
    <w:p w14:paraId="1DB5C0B4" w14:textId="3C770C36" w:rsidR="008E4D55" w:rsidRDefault="008E4D55" w:rsidP="008E4D55">
      <w:pPr>
        <w:pStyle w:val="Titre2"/>
      </w:pPr>
      <w:bookmarkStart w:id="4" w:name="_Toc161061429"/>
      <w:r>
        <w:lastRenderedPageBreak/>
        <w:t>Exemple de saisie d’une régul du bloc 51</w:t>
      </w:r>
      <w:r w:rsidR="00DA7674">
        <w:t xml:space="preserve"> (Salaire, heures, …)</w:t>
      </w:r>
      <w:bookmarkEnd w:id="4"/>
    </w:p>
    <w:p w14:paraId="4F12774E" w14:textId="6386CE66" w:rsidR="005A2A6E" w:rsidRDefault="005A2A6E" w:rsidP="005A2A6E">
      <w:pPr>
        <w:spacing w:after="0"/>
      </w:pPr>
      <w:r>
        <w:t>Le bloc 51 correspond aux rémunérations (Salaires, heures, …)</w:t>
      </w:r>
    </w:p>
    <w:p w14:paraId="3AA1FE13" w14:textId="77777777" w:rsidR="00CE5F47" w:rsidRDefault="00E321CE" w:rsidP="00E321CE">
      <w:pPr>
        <w:spacing w:after="0"/>
      </w:pPr>
      <w:r>
        <w:t>Une fois que l’on a renseign</w:t>
      </w:r>
      <w:r w:rsidR="00CE5F47">
        <w:t>é</w:t>
      </w:r>
      <w:r>
        <w:t xml:space="preserve"> le bloc à régulariser, il faut renseigner</w:t>
      </w:r>
      <w:r w:rsidR="00CE5F47">
        <w:t> :</w:t>
      </w:r>
    </w:p>
    <w:p w14:paraId="7C123FF6" w14:textId="77777777" w:rsidR="00CE5F47" w:rsidRDefault="00DA7674" w:rsidP="00CE5F47">
      <w:pPr>
        <w:pStyle w:val="Paragraphedeliste"/>
        <w:numPr>
          <w:ilvl w:val="0"/>
          <w:numId w:val="14"/>
        </w:numPr>
        <w:spacing w:after="0"/>
      </w:pPr>
      <w:r>
        <w:t>un libellé,</w:t>
      </w:r>
    </w:p>
    <w:p w14:paraId="6EF57011" w14:textId="77777777" w:rsidR="00CE5F47" w:rsidRDefault="00CE5F47" w:rsidP="00CE5F47">
      <w:pPr>
        <w:pStyle w:val="Paragraphedeliste"/>
        <w:numPr>
          <w:ilvl w:val="0"/>
          <w:numId w:val="14"/>
        </w:numPr>
        <w:spacing w:after="0"/>
      </w:pPr>
      <w:r>
        <w:t>la période de rattachement,</w:t>
      </w:r>
    </w:p>
    <w:p w14:paraId="1D08B3CA" w14:textId="1C1252A2" w:rsidR="00CE5F47" w:rsidRDefault="00E321CE" w:rsidP="00CE5F47">
      <w:pPr>
        <w:pStyle w:val="Paragraphedeliste"/>
        <w:numPr>
          <w:ilvl w:val="0"/>
          <w:numId w:val="14"/>
        </w:numPr>
        <w:spacing w:after="0"/>
      </w:pPr>
      <w:r>
        <w:t>le code,</w:t>
      </w:r>
    </w:p>
    <w:p w14:paraId="7E5D23A4" w14:textId="21197B23" w:rsidR="00E321CE" w:rsidRDefault="00E321CE" w:rsidP="00CE5F47">
      <w:pPr>
        <w:pStyle w:val="Paragraphedeliste"/>
        <w:numPr>
          <w:ilvl w:val="0"/>
          <w:numId w:val="14"/>
        </w:numPr>
        <w:spacing w:after="0"/>
      </w:pPr>
      <w:r>
        <w:t>la formule (ou saisir un montant)</w:t>
      </w:r>
    </w:p>
    <w:p w14:paraId="1D273983" w14:textId="2B741A06" w:rsidR="00967B71" w:rsidRDefault="00204364" w:rsidP="00F04828">
      <w:pPr>
        <w:spacing w:after="0"/>
      </w:pPr>
      <w:r w:rsidRPr="00204364">
        <w:rPr>
          <w:noProof/>
        </w:rPr>
        <w:drawing>
          <wp:inline distT="0" distB="0" distL="0" distR="0" wp14:anchorId="20172D4D" wp14:editId="3431A3A3">
            <wp:extent cx="5715495" cy="3581710"/>
            <wp:effectExtent l="0" t="0" r="0" b="0"/>
            <wp:docPr id="41126188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26188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15495" cy="358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C60ED" w14:textId="77777777" w:rsidR="00204364" w:rsidRDefault="00204364" w:rsidP="00F04828">
      <w:pPr>
        <w:spacing w:after="0"/>
      </w:pPr>
    </w:p>
    <w:p w14:paraId="3556BBAD" w14:textId="7D099E4E" w:rsidR="00204364" w:rsidRDefault="00204364" w:rsidP="00F04828">
      <w:pPr>
        <w:spacing w:after="0"/>
      </w:pPr>
      <w:r>
        <w:t xml:space="preserve">Cliquer sur </w:t>
      </w:r>
      <w:r w:rsidRPr="00204364">
        <w:rPr>
          <w:noProof/>
        </w:rPr>
        <w:drawing>
          <wp:inline distT="0" distB="0" distL="0" distR="0" wp14:anchorId="38EE0A72" wp14:editId="1F139C58">
            <wp:extent cx="807790" cy="129551"/>
            <wp:effectExtent l="0" t="0" r="0" b="3810"/>
            <wp:docPr id="182703094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03094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07790" cy="12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pour ajouter le contrat du salarié à régulariser</w:t>
      </w:r>
      <w:r w:rsidR="00CD53F1">
        <w:t xml:space="preserve"> puis cliquer sur </w:t>
      </w:r>
      <w:r w:rsidR="00CD53F1" w:rsidRPr="00F04828">
        <w:rPr>
          <w:noProof/>
        </w:rPr>
        <w:drawing>
          <wp:inline distT="0" distB="0" distL="0" distR="0" wp14:anchorId="0095A5D6" wp14:editId="0807AB48">
            <wp:extent cx="243861" cy="312447"/>
            <wp:effectExtent l="0" t="0" r="3810" b="0"/>
            <wp:docPr id="210438867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78192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3861" cy="31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E4687" w14:textId="77777777" w:rsidR="00204364" w:rsidRDefault="00204364" w:rsidP="00F04828">
      <w:pPr>
        <w:spacing w:after="0"/>
      </w:pPr>
    </w:p>
    <w:p w14:paraId="015C08D1" w14:textId="77777777" w:rsidR="00204364" w:rsidRDefault="00204364" w:rsidP="00F04828">
      <w:pPr>
        <w:spacing w:after="0"/>
      </w:pPr>
    </w:p>
    <w:p w14:paraId="560C796C" w14:textId="77777777" w:rsidR="00204364" w:rsidRDefault="00204364" w:rsidP="00F04828">
      <w:pPr>
        <w:spacing w:after="0"/>
      </w:pPr>
    </w:p>
    <w:p w14:paraId="238651C1" w14:textId="77777777" w:rsidR="00967B71" w:rsidRDefault="00967B71" w:rsidP="00F04828">
      <w:pPr>
        <w:spacing w:after="0"/>
      </w:pPr>
    </w:p>
    <w:p w14:paraId="5AD69AE4" w14:textId="2B4F6735" w:rsidR="008E4D55" w:rsidRDefault="008E4D55" w:rsidP="008E4D55">
      <w:pPr>
        <w:pStyle w:val="Titre2"/>
      </w:pPr>
      <w:bookmarkStart w:id="5" w:name="_Toc161061430"/>
      <w:r>
        <w:t>Aperçu d’une régul du bloc 51</w:t>
      </w:r>
      <w:bookmarkEnd w:id="5"/>
    </w:p>
    <w:p w14:paraId="25B9DC09" w14:textId="4B57E620" w:rsidR="00967B71" w:rsidRDefault="008E4D55" w:rsidP="00F04828">
      <w:pPr>
        <w:spacing w:after="0"/>
      </w:pPr>
      <w:r w:rsidRPr="008E4D55">
        <w:rPr>
          <w:noProof/>
        </w:rPr>
        <w:drawing>
          <wp:inline distT="0" distB="0" distL="0" distR="0" wp14:anchorId="0624400E" wp14:editId="608489D7">
            <wp:extent cx="6120130" cy="626110"/>
            <wp:effectExtent l="0" t="0" r="0" b="2540"/>
            <wp:docPr id="36338028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38028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2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DDE7B" w14:textId="77777777" w:rsidR="00E321CE" w:rsidRDefault="00E321CE" w:rsidP="00F04828">
      <w:pPr>
        <w:spacing w:after="0"/>
      </w:pPr>
    </w:p>
    <w:p w14:paraId="1B4EC1FE" w14:textId="77777777" w:rsidR="00E321CE" w:rsidRDefault="00E321CE" w:rsidP="00F04828">
      <w:pPr>
        <w:spacing w:after="0"/>
      </w:pPr>
    </w:p>
    <w:p w14:paraId="2D89B471" w14:textId="77777777" w:rsidR="00E321CE" w:rsidRDefault="00E321CE" w:rsidP="00F04828">
      <w:pPr>
        <w:spacing w:after="0"/>
      </w:pPr>
    </w:p>
    <w:p w14:paraId="17B8B83E" w14:textId="77777777" w:rsidR="00E321CE" w:rsidRDefault="00E321CE" w:rsidP="00F04828">
      <w:pPr>
        <w:spacing w:after="0"/>
      </w:pPr>
    </w:p>
    <w:p w14:paraId="0210DC77" w14:textId="77777777" w:rsidR="00E321CE" w:rsidRDefault="00E321CE" w:rsidP="00F04828">
      <w:pPr>
        <w:spacing w:after="0"/>
      </w:pPr>
    </w:p>
    <w:p w14:paraId="2FED79E6" w14:textId="77777777" w:rsidR="00E321CE" w:rsidRDefault="00E321CE" w:rsidP="00F04828">
      <w:pPr>
        <w:spacing w:after="0"/>
      </w:pPr>
    </w:p>
    <w:p w14:paraId="3B6C0A41" w14:textId="77777777" w:rsidR="00E321CE" w:rsidRDefault="00E321CE" w:rsidP="00F04828">
      <w:pPr>
        <w:spacing w:after="0"/>
      </w:pPr>
    </w:p>
    <w:p w14:paraId="03031F6B" w14:textId="77777777" w:rsidR="00967B71" w:rsidRDefault="00967B71" w:rsidP="00F04828">
      <w:pPr>
        <w:spacing w:after="0"/>
      </w:pPr>
    </w:p>
    <w:p w14:paraId="071330A1" w14:textId="77777777" w:rsidR="00967B71" w:rsidRDefault="00967B71" w:rsidP="00F04828">
      <w:pPr>
        <w:spacing w:after="0"/>
      </w:pPr>
    </w:p>
    <w:p w14:paraId="2F244624" w14:textId="35EADCBB" w:rsidR="00CE5F47" w:rsidRDefault="00CE5F47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1DCE499F" w14:textId="35EADCBB" w:rsidR="00965FAE" w:rsidRDefault="00965FAE" w:rsidP="00965FAE">
      <w:pPr>
        <w:pStyle w:val="Titre2"/>
      </w:pPr>
      <w:bookmarkStart w:id="6" w:name="_Toc161061431"/>
      <w:r>
        <w:lastRenderedPageBreak/>
        <w:t>Exemple de saisie d’une régul du bloc 52</w:t>
      </w:r>
      <w:r w:rsidR="00DA7674">
        <w:t xml:space="preserve"> (Primes</w:t>
      </w:r>
      <w:r w:rsidR="00CE5F47">
        <w:t>, gratifications, indemnités</w:t>
      </w:r>
      <w:r w:rsidR="00DA7674">
        <w:t>)</w:t>
      </w:r>
      <w:bookmarkEnd w:id="6"/>
    </w:p>
    <w:p w14:paraId="72D5F35C" w14:textId="22AC7F4B" w:rsidR="005A2A6E" w:rsidRDefault="005A2A6E" w:rsidP="005A2A6E">
      <w:pPr>
        <w:spacing w:after="0"/>
      </w:pPr>
      <w:r>
        <w:t>Le bloc 52 correspond aux primes</w:t>
      </w:r>
      <w:r w:rsidR="00CE5F47">
        <w:t>, gratifications et indemnités</w:t>
      </w:r>
    </w:p>
    <w:p w14:paraId="1FBB0E17" w14:textId="77777777" w:rsidR="008814F5" w:rsidRDefault="008814F5" w:rsidP="008814F5">
      <w:pPr>
        <w:spacing w:after="0"/>
      </w:pPr>
      <w:r>
        <w:t>Une fois que l’on a renseigné le bloc à régulariser, il faut renseigner :</w:t>
      </w:r>
    </w:p>
    <w:p w14:paraId="66185588" w14:textId="77777777" w:rsidR="008814F5" w:rsidRDefault="008814F5" w:rsidP="008814F5">
      <w:pPr>
        <w:pStyle w:val="Paragraphedeliste"/>
        <w:numPr>
          <w:ilvl w:val="0"/>
          <w:numId w:val="14"/>
        </w:numPr>
        <w:spacing w:after="0"/>
      </w:pPr>
      <w:r>
        <w:t>un libellé,</w:t>
      </w:r>
    </w:p>
    <w:p w14:paraId="4E961FB1" w14:textId="77777777" w:rsidR="008814F5" w:rsidRDefault="008814F5" w:rsidP="008814F5">
      <w:pPr>
        <w:pStyle w:val="Paragraphedeliste"/>
        <w:numPr>
          <w:ilvl w:val="0"/>
          <w:numId w:val="14"/>
        </w:numPr>
        <w:spacing w:after="0"/>
      </w:pPr>
      <w:r>
        <w:t>la période de rattachement,</w:t>
      </w:r>
    </w:p>
    <w:p w14:paraId="704AA89B" w14:textId="77777777" w:rsidR="008814F5" w:rsidRDefault="008814F5" w:rsidP="008814F5">
      <w:pPr>
        <w:pStyle w:val="Paragraphedeliste"/>
        <w:numPr>
          <w:ilvl w:val="0"/>
          <w:numId w:val="14"/>
        </w:numPr>
        <w:spacing w:after="0"/>
      </w:pPr>
      <w:r>
        <w:t>le code,</w:t>
      </w:r>
    </w:p>
    <w:p w14:paraId="7B33444E" w14:textId="77777777" w:rsidR="008814F5" w:rsidRDefault="008814F5" w:rsidP="008814F5">
      <w:pPr>
        <w:pStyle w:val="Paragraphedeliste"/>
        <w:numPr>
          <w:ilvl w:val="0"/>
          <w:numId w:val="14"/>
        </w:numPr>
        <w:spacing w:after="0"/>
      </w:pPr>
      <w:r>
        <w:t>la formule (ou saisir un montant)</w:t>
      </w:r>
    </w:p>
    <w:p w14:paraId="73B12516" w14:textId="638ACB03" w:rsidR="00965FAE" w:rsidRPr="00965FAE" w:rsidRDefault="009624D9" w:rsidP="00965FAE">
      <w:r w:rsidRPr="009624D9">
        <w:rPr>
          <w:noProof/>
        </w:rPr>
        <w:drawing>
          <wp:inline distT="0" distB="0" distL="0" distR="0" wp14:anchorId="5E9B2687" wp14:editId="0121ED3A">
            <wp:extent cx="5075360" cy="3482642"/>
            <wp:effectExtent l="0" t="0" r="0" b="3810"/>
            <wp:docPr id="24722657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226578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75360" cy="3482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44281" w14:textId="77777777" w:rsidR="00CD53F1" w:rsidRDefault="009624D9" w:rsidP="00CD53F1">
      <w:pPr>
        <w:spacing w:after="0"/>
      </w:pPr>
      <w:r>
        <w:t xml:space="preserve">Cliquer sur </w:t>
      </w:r>
      <w:r w:rsidRPr="00204364">
        <w:rPr>
          <w:noProof/>
        </w:rPr>
        <w:drawing>
          <wp:inline distT="0" distB="0" distL="0" distR="0" wp14:anchorId="5EBC526F" wp14:editId="79B355D2">
            <wp:extent cx="807790" cy="129551"/>
            <wp:effectExtent l="0" t="0" r="0" b="3810"/>
            <wp:docPr id="152261472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03094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07790" cy="12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pour ajouter le contrat du salarié à régulariser</w:t>
      </w:r>
      <w:r w:rsidR="00CD53F1">
        <w:t xml:space="preserve"> puis cliquer sur </w:t>
      </w:r>
      <w:r w:rsidR="00CD53F1" w:rsidRPr="00F04828">
        <w:rPr>
          <w:noProof/>
        </w:rPr>
        <w:drawing>
          <wp:inline distT="0" distB="0" distL="0" distR="0" wp14:anchorId="036AF291" wp14:editId="38E84DF6">
            <wp:extent cx="243861" cy="312447"/>
            <wp:effectExtent l="0" t="0" r="3810" b="0"/>
            <wp:docPr id="14372391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78192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3861" cy="31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E59E4" w14:textId="77777777" w:rsidR="000F09D7" w:rsidRDefault="000F09D7" w:rsidP="00F04828">
      <w:pPr>
        <w:spacing w:after="0"/>
      </w:pPr>
    </w:p>
    <w:p w14:paraId="35D4D91E" w14:textId="77777777" w:rsidR="009624D9" w:rsidRDefault="009624D9" w:rsidP="00F04828">
      <w:pPr>
        <w:spacing w:after="0"/>
      </w:pPr>
    </w:p>
    <w:p w14:paraId="4F83C3BE" w14:textId="77777777" w:rsidR="009624D9" w:rsidRDefault="009624D9" w:rsidP="00F04828">
      <w:pPr>
        <w:spacing w:after="0"/>
      </w:pPr>
    </w:p>
    <w:p w14:paraId="32B6C973" w14:textId="77777777" w:rsidR="00E321CE" w:rsidRDefault="00E321CE" w:rsidP="00F04828">
      <w:pPr>
        <w:spacing w:after="0"/>
      </w:pPr>
    </w:p>
    <w:p w14:paraId="4D29BC12" w14:textId="500D35C7" w:rsidR="009624D9" w:rsidRDefault="009624D9" w:rsidP="009624D9">
      <w:pPr>
        <w:pStyle w:val="Titre2"/>
      </w:pPr>
      <w:bookmarkStart w:id="7" w:name="_Toc161061432"/>
      <w:r>
        <w:t>Régul sur plusieurs mois</w:t>
      </w:r>
      <w:bookmarkEnd w:id="7"/>
    </w:p>
    <w:p w14:paraId="1BFD0952" w14:textId="064DE7C8" w:rsidR="009624D9" w:rsidRDefault="009624D9" w:rsidP="00F04828">
      <w:pPr>
        <w:spacing w:after="0"/>
      </w:pPr>
      <w:r>
        <w:t xml:space="preserve">Cliquer sur </w:t>
      </w:r>
      <w:r w:rsidRPr="009624D9">
        <w:rPr>
          <w:noProof/>
        </w:rPr>
        <w:drawing>
          <wp:inline distT="0" distB="0" distL="0" distR="0" wp14:anchorId="16DFE7DA" wp14:editId="26CE5104">
            <wp:extent cx="510584" cy="152413"/>
            <wp:effectExtent l="0" t="0" r="3810" b="0"/>
            <wp:docPr id="25711936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11936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0584" cy="152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pour créer une régul</w:t>
      </w:r>
      <w:r w:rsidR="008862AF">
        <w:t>arisation</w:t>
      </w:r>
      <w:r>
        <w:t xml:space="preserve"> identique à la précédente puis changer uniquement l</w:t>
      </w:r>
      <w:r w:rsidR="008862AF">
        <w:t>a période de rattachement</w:t>
      </w:r>
      <w:r w:rsidR="00E321CE">
        <w:t xml:space="preserve"> (et éventuellement la formule ou le montant saisi)</w:t>
      </w:r>
      <w:r>
        <w:t>.</w:t>
      </w:r>
    </w:p>
    <w:p w14:paraId="4DA5AE12" w14:textId="48993058" w:rsidR="009624D9" w:rsidRDefault="009624D9" w:rsidP="00F04828">
      <w:pPr>
        <w:spacing w:after="0"/>
      </w:pPr>
      <w:r>
        <w:t>Répéter l’opération autant de fois qu’il y a de mois à régulariser</w:t>
      </w:r>
    </w:p>
    <w:p w14:paraId="575E07A4" w14:textId="61223D09" w:rsidR="009624D9" w:rsidRDefault="009624D9" w:rsidP="00F04828">
      <w:pPr>
        <w:spacing w:after="0"/>
      </w:pPr>
      <w:r w:rsidRPr="009624D9">
        <w:rPr>
          <w:noProof/>
        </w:rPr>
        <w:drawing>
          <wp:inline distT="0" distB="0" distL="0" distR="0" wp14:anchorId="798C7AFA" wp14:editId="0DE2355E">
            <wp:extent cx="6120130" cy="1511300"/>
            <wp:effectExtent l="0" t="0" r="0" b="0"/>
            <wp:docPr id="194570200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70200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EF50C" w14:textId="77777777" w:rsidR="009624D9" w:rsidRDefault="009624D9" w:rsidP="00F04828">
      <w:pPr>
        <w:spacing w:after="0"/>
      </w:pPr>
    </w:p>
    <w:p w14:paraId="6B30A408" w14:textId="77777777" w:rsidR="00E321CE" w:rsidRDefault="00E321CE" w:rsidP="00F04828">
      <w:pPr>
        <w:spacing w:after="0"/>
      </w:pPr>
    </w:p>
    <w:p w14:paraId="743686C9" w14:textId="77777777" w:rsidR="00E321CE" w:rsidRDefault="00E321CE" w:rsidP="00F04828">
      <w:pPr>
        <w:spacing w:after="0"/>
      </w:pPr>
    </w:p>
    <w:p w14:paraId="47D6D01F" w14:textId="77777777" w:rsidR="009624D9" w:rsidRDefault="009624D9" w:rsidP="00F04828">
      <w:pPr>
        <w:spacing w:after="0"/>
      </w:pPr>
    </w:p>
    <w:p w14:paraId="3E09B2A8" w14:textId="38810456" w:rsidR="009624D9" w:rsidRDefault="009624D9" w:rsidP="009624D9">
      <w:pPr>
        <w:pStyle w:val="Titre2"/>
      </w:pPr>
      <w:bookmarkStart w:id="8" w:name="_Toc161061433"/>
      <w:r>
        <w:lastRenderedPageBreak/>
        <w:t>Exemple de saisie d’une régul du bloc 54</w:t>
      </w:r>
      <w:r w:rsidR="00DA7674">
        <w:t xml:space="preserve"> (</w:t>
      </w:r>
      <w:r w:rsidR="008862AF">
        <w:t>Autres é</w:t>
      </w:r>
      <w:r w:rsidR="00DA7674">
        <w:t>léments de revenu brut)</w:t>
      </w:r>
      <w:bookmarkEnd w:id="8"/>
    </w:p>
    <w:p w14:paraId="1020472A" w14:textId="27B798B0" w:rsidR="00E321CE" w:rsidRDefault="00E321CE" w:rsidP="00E321CE">
      <w:r>
        <w:t>Le bloc 54 correspond aux autres éléments de revenu brut</w:t>
      </w:r>
      <w:r w:rsidR="008814F5">
        <w:t>, c’est-à-dire les avantages en nature, les frais professionnels, l’intéressement, la participation, …</w:t>
      </w:r>
    </w:p>
    <w:p w14:paraId="78D06A3B" w14:textId="77777777" w:rsidR="008814F5" w:rsidRDefault="008814F5" w:rsidP="008814F5">
      <w:pPr>
        <w:spacing w:after="0"/>
      </w:pPr>
      <w:r>
        <w:t>Une fois que l’on a renseigné le bloc à régulariser, il faut renseigner :</w:t>
      </w:r>
    </w:p>
    <w:p w14:paraId="6E884A0C" w14:textId="77777777" w:rsidR="008814F5" w:rsidRDefault="008814F5" w:rsidP="008814F5">
      <w:pPr>
        <w:pStyle w:val="Paragraphedeliste"/>
        <w:numPr>
          <w:ilvl w:val="0"/>
          <w:numId w:val="14"/>
        </w:numPr>
        <w:spacing w:after="0"/>
      </w:pPr>
      <w:r>
        <w:t>un libellé,</w:t>
      </w:r>
    </w:p>
    <w:p w14:paraId="7D8DAEDC" w14:textId="77777777" w:rsidR="008814F5" w:rsidRDefault="008814F5" w:rsidP="008814F5">
      <w:pPr>
        <w:pStyle w:val="Paragraphedeliste"/>
        <w:numPr>
          <w:ilvl w:val="0"/>
          <w:numId w:val="14"/>
        </w:numPr>
        <w:spacing w:after="0"/>
      </w:pPr>
      <w:r>
        <w:t>la période de rattachement,</w:t>
      </w:r>
    </w:p>
    <w:p w14:paraId="3F7A1B8B" w14:textId="77777777" w:rsidR="008814F5" w:rsidRDefault="008814F5" w:rsidP="008814F5">
      <w:pPr>
        <w:pStyle w:val="Paragraphedeliste"/>
        <w:numPr>
          <w:ilvl w:val="0"/>
          <w:numId w:val="14"/>
        </w:numPr>
        <w:spacing w:after="0"/>
      </w:pPr>
      <w:r>
        <w:t>le code,</w:t>
      </w:r>
    </w:p>
    <w:p w14:paraId="4A7F7372" w14:textId="77777777" w:rsidR="008814F5" w:rsidRDefault="008814F5" w:rsidP="008814F5">
      <w:pPr>
        <w:pStyle w:val="Paragraphedeliste"/>
        <w:numPr>
          <w:ilvl w:val="0"/>
          <w:numId w:val="14"/>
        </w:numPr>
        <w:spacing w:after="0"/>
      </w:pPr>
      <w:r>
        <w:t>la formule (ou saisir un montant)</w:t>
      </w:r>
    </w:p>
    <w:p w14:paraId="3B8A2712" w14:textId="3EA65507" w:rsidR="009624D9" w:rsidRDefault="00CD53F1" w:rsidP="00F04828">
      <w:pPr>
        <w:spacing w:after="0"/>
      </w:pPr>
      <w:r w:rsidRPr="00CD53F1">
        <w:rPr>
          <w:noProof/>
        </w:rPr>
        <w:drawing>
          <wp:inline distT="0" distB="0" distL="0" distR="0" wp14:anchorId="0E18BBEC" wp14:editId="65EE000F">
            <wp:extent cx="5616427" cy="3482642"/>
            <wp:effectExtent l="0" t="0" r="3810" b="3810"/>
            <wp:docPr id="114906617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06617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6427" cy="3482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74D5E" w14:textId="77777777" w:rsidR="00CD53F1" w:rsidRDefault="00CD53F1" w:rsidP="00CD53F1">
      <w:pPr>
        <w:spacing w:after="0"/>
      </w:pPr>
      <w:r>
        <w:t xml:space="preserve">Cliquer sur </w:t>
      </w:r>
      <w:r w:rsidRPr="00204364">
        <w:rPr>
          <w:noProof/>
        </w:rPr>
        <w:drawing>
          <wp:inline distT="0" distB="0" distL="0" distR="0" wp14:anchorId="4F8E659A" wp14:editId="24DC95CC">
            <wp:extent cx="807790" cy="129551"/>
            <wp:effectExtent l="0" t="0" r="0" b="3810"/>
            <wp:docPr id="203084882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03094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07790" cy="12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pour ajouter le contrat du salarié à régulariser puis cliquer sur </w:t>
      </w:r>
      <w:r w:rsidRPr="00F04828">
        <w:rPr>
          <w:noProof/>
        </w:rPr>
        <w:drawing>
          <wp:inline distT="0" distB="0" distL="0" distR="0" wp14:anchorId="4C698D5B" wp14:editId="0860B77A">
            <wp:extent cx="243861" cy="312447"/>
            <wp:effectExtent l="0" t="0" r="3810" b="0"/>
            <wp:docPr id="88085574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78192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3861" cy="31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DCD6A" w14:textId="332FD0C9" w:rsidR="00CD53F1" w:rsidRDefault="00CD53F1" w:rsidP="00CD53F1">
      <w:pPr>
        <w:spacing w:after="0"/>
      </w:pPr>
    </w:p>
    <w:p w14:paraId="0DD5A3C8" w14:textId="77777777" w:rsidR="00CD53F1" w:rsidRDefault="00CD53F1" w:rsidP="00F04828">
      <w:pPr>
        <w:spacing w:after="0"/>
      </w:pPr>
    </w:p>
    <w:p w14:paraId="02901CA1" w14:textId="77777777" w:rsidR="00CD53F1" w:rsidRDefault="00CD53F1" w:rsidP="00F04828">
      <w:pPr>
        <w:spacing w:after="0"/>
      </w:pPr>
    </w:p>
    <w:p w14:paraId="3CA4E229" w14:textId="77777777" w:rsidR="00CD53F1" w:rsidRDefault="00CD53F1" w:rsidP="00F04828">
      <w:pPr>
        <w:spacing w:after="0"/>
      </w:pPr>
    </w:p>
    <w:p w14:paraId="39BD3F52" w14:textId="77777777" w:rsidR="003C03CB" w:rsidRDefault="003C03CB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106EDC2B" w14:textId="21EDC578" w:rsidR="00CD53F1" w:rsidRDefault="00CD53F1" w:rsidP="00CD53F1">
      <w:pPr>
        <w:pStyle w:val="Titre2"/>
      </w:pPr>
      <w:bookmarkStart w:id="9" w:name="_Toc161061434"/>
      <w:r>
        <w:lastRenderedPageBreak/>
        <w:t>Exemple de saisie d’une régul du bloc 56 </w:t>
      </w:r>
      <w:r w:rsidR="00DA7674">
        <w:t>(Régularisation du PAS)</w:t>
      </w:r>
      <w:bookmarkEnd w:id="9"/>
    </w:p>
    <w:p w14:paraId="30A222AB" w14:textId="12249D99" w:rsidR="00DA7674" w:rsidRDefault="00DA7674" w:rsidP="00DA7674">
      <w:r>
        <w:t>Le bloc 56 correspond au</w:t>
      </w:r>
      <w:r w:rsidR="00D26845">
        <w:t xml:space="preserve"> prélèvement à la source</w:t>
      </w:r>
    </w:p>
    <w:p w14:paraId="071E8385" w14:textId="77777777" w:rsidR="008814F5" w:rsidRDefault="008814F5" w:rsidP="008814F5">
      <w:pPr>
        <w:spacing w:after="0"/>
      </w:pPr>
      <w:r>
        <w:t>Une fois que l’on a renseigné le bloc à régulariser, il faut renseigner :</w:t>
      </w:r>
    </w:p>
    <w:p w14:paraId="38A82F34" w14:textId="77777777" w:rsidR="008814F5" w:rsidRDefault="008814F5" w:rsidP="008814F5">
      <w:pPr>
        <w:pStyle w:val="Paragraphedeliste"/>
        <w:numPr>
          <w:ilvl w:val="0"/>
          <w:numId w:val="14"/>
        </w:numPr>
        <w:spacing w:after="0"/>
      </w:pPr>
      <w:r>
        <w:t>un libellé,</w:t>
      </w:r>
    </w:p>
    <w:p w14:paraId="2727A5F9" w14:textId="77777777" w:rsidR="008814F5" w:rsidRDefault="008814F5" w:rsidP="008814F5">
      <w:pPr>
        <w:pStyle w:val="Paragraphedeliste"/>
        <w:numPr>
          <w:ilvl w:val="0"/>
          <w:numId w:val="14"/>
        </w:numPr>
        <w:spacing w:after="0"/>
      </w:pPr>
      <w:r>
        <w:t>la période de rattachement,</w:t>
      </w:r>
    </w:p>
    <w:p w14:paraId="37171142" w14:textId="77777777" w:rsidR="008814F5" w:rsidRDefault="008814F5" w:rsidP="008814F5">
      <w:pPr>
        <w:pStyle w:val="Paragraphedeliste"/>
        <w:numPr>
          <w:ilvl w:val="0"/>
          <w:numId w:val="14"/>
        </w:numPr>
        <w:spacing w:after="0"/>
      </w:pPr>
      <w:r>
        <w:t>le code,</w:t>
      </w:r>
    </w:p>
    <w:p w14:paraId="0AFDD59D" w14:textId="77777777" w:rsidR="008814F5" w:rsidRDefault="008814F5" w:rsidP="008814F5">
      <w:pPr>
        <w:pStyle w:val="Paragraphedeliste"/>
        <w:numPr>
          <w:ilvl w:val="0"/>
          <w:numId w:val="14"/>
        </w:numPr>
        <w:spacing w:after="0"/>
      </w:pPr>
      <w:r>
        <w:t>la formule (ou saisir un montant)</w:t>
      </w:r>
    </w:p>
    <w:p w14:paraId="4851D9D4" w14:textId="77777777" w:rsidR="008814F5" w:rsidRDefault="008814F5" w:rsidP="00DA7674">
      <w:pPr>
        <w:spacing w:after="0"/>
      </w:pPr>
    </w:p>
    <w:p w14:paraId="3C374D6D" w14:textId="77777777" w:rsidR="00DA7674" w:rsidRPr="00DA7674" w:rsidRDefault="00DA7674" w:rsidP="00DA7674"/>
    <w:p w14:paraId="39B96E78" w14:textId="55975AE3" w:rsidR="00CD53F1" w:rsidRDefault="00CD53F1" w:rsidP="00F04828">
      <w:pPr>
        <w:spacing w:after="0"/>
      </w:pPr>
      <w:r w:rsidRPr="00CD53F1">
        <w:rPr>
          <w:noProof/>
        </w:rPr>
        <w:drawing>
          <wp:inline distT="0" distB="0" distL="0" distR="0" wp14:anchorId="2A869507" wp14:editId="1E9480A0">
            <wp:extent cx="6120130" cy="3246120"/>
            <wp:effectExtent l="0" t="0" r="0" b="0"/>
            <wp:docPr id="20210625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0625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E2F8B" w14:textId="77777777" w:rsidR="00CD53F1" w:rsidRDefault="00CD53F1" w:rsidP="00CD53F1">
      <w:pPr>
        <w:spacing w:after="0"/>
      </w:pPr>
      <w:r>
        <w:t xml:space="preserve">Cliquer sur </w:t>
      </w:r>
      <w:r w:rsidRPr="00204364">
        <w:rPr>
          <w:noProof/>
        </w:rPr>
        <w:drawing>
          <wp:inline distT="0" distB="0" distL="0" distR="0" wp14:anchorId="21A2C3A9" wp14:editId="7C38EDE7">
            <wp:extent cx="807790" cy="129551"/>
            <wp:effectExtent l="0" t="0" r="0" b="3810"/>
            <wp:docPr id="192708709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03094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07790" cy="12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pour ajouter le contrat du salarié à régulariser puis cliquer sur </w:t>
      </w:r>
      <w:r w:rsidRPr="00F04828">
        <w:rPr>
          <w:noProof/>
        </w:rPr>
        <w:drawing>
          <wp:inline distT="0" distB="0" distL="0" distR="0" wp14:anchorId="2F0BAA02" wp14:editId="6D85E890">
            <wp:extent cx="243861" cy="312447"/>
            <wp:effectExtent l="0" t="0" r="3810" b="0"/>
            <wp:docPr id="40756862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78192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3861" cy="31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7C308" w14:textId="77777777" w:rsidR="00CD53F1" w:rsidRDefault="00CD53F1" w:rsidP="00F04828">
      <w:pPr>
        <w:spacing w:after="0"/>
      </w:pPr>
    </w:p>
    <w:p w14:paraId="75B1139F" w14:textId="77777777" w:rsidR="00CD53F1" w:rsidRDefault="00CD53F1" w:rsidP="00F04828">
      <w:pPr>
        <w:spacing w:after="0"/>
      </w:pPr>
    </w:p>
    <w:p w14:paraId="3F0A6671" w14:textId="77777777" w:rsidR="00CD53F1" w:rsidRDefault="00CD53F1" w:rsidP="00F04828">
      <w:pPr>
        <w:spacing w:after="0"/>
      </w:pPr>
    </w:p>
    <w:p w14:paraId="3C67021A" w14:textId="77777777" w:rsidR="003C03CB" w:rsidRDefault="003C03CB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A6657DC" w14:textId="5B380D54" w:rsidR="00CD53F1" w:rsidRDefault="00CD53F1" w:rsidP="00CD53F1">
      <w:pPr>
        <w:pStyle w:val="Titre2"/>
      </w:pPr>
      <w:bookmarkStart w:id="10" w:name="_Toc161061435"/>
      <w:r>
        <w:lastRenderedPageBreak/>
        <w:t>Exemple de saisie d’une régul du bloc 78</w:t>
      </w:r>
      <w:r w:rsidR="00FC64B2">
        <w:t xml:space="preserve"> (Bloc 78 et sous bloc 81)</w:t>
      </w:r>
      <w:bookmarkEnd w:id="10"/>
    </w:p>
    <w:p w14:paraId="4282DE34" w14:textId="076B4B10" w:rsidR="00240CE6" w:rsidRPr="00240CE6" w:rsidRDefault="00240CE6" w:rsidP="00240CE6">
      <w:r>
        <w:t>Le bloc 78 correspond aux basses assujetties</w:t>
      </w:r>
    </w:p>
    <w:p w14:paraId="4225BEA0" w14:textId="19026085" w:rsidR="00C574B9" w:rsidRPr="00C574B9" w:rsidRDefault="00C574B9" w:rsidP="00AE4C5B">
      <w:pPr>
        <w:pStyle w:val="Titre3"/>
      </w:pPr>
      <w:bookmarkStart w:id="11" w:name="_Toc161061436"/>
      <w:r>
        <w:t>Exemple</w:t>
      </w:r>
      <w:r w:rsidR="00AE4C5B">
        <w:t xml:space="preserve"> de régularisation de la c</w:t>
      </w:r>
      <w:r>
        <w:t xml:space="preserve">otisation </w:t>
      </w:r>
      <w:r w:rsidR="009B51A7">
        <w:t xml:space="preserve">contribution </w:t>
      </w:r>
      <w:r>
        <w:t>syndicat</w:t>
      </w:r>
      <w:bookmarkEnd w:id="11"/>
    </w:p>
    <w:p w14:paraId="2EE7FE3A" w14:textId="253DDC7C" w:rsidR="00AA2790" w:rsidRDefault="00AA2790" w:rsidP="00F04828">
      <w:pPr>
        <w:spacing w:after="0"/>
      </w:pPr>
      <w:r>
        <w:t>Pour savoir quel code renseigner</w:t>
      </w:r>
      <w:r w:rsidR="00AE4C5B">
        <w:t xml:space="preserve"> pour le bloc 78</w:t>
      </w:r>
      <w:r>
        <w:t xml:space="preserve">, vous pouvez </w:t>
      </w:r>
      <w:r w:rsidR="00AE4C5B">
        <w:t xml:space="preserve">regarder le paramétrage dans la DSN ou </w:t>
      </w:r>
      <w:r>
        <w:t xml:space="preserve">consulter le gestionnaire de régime en cliquant sur </w:t>
      </w:r>
      <w:r w:rsidRPr="00AA2790">
        <w:rPr>
          <w:noProof/>
        </w:rPr>
        <w:drawing>
          <wp:inline distT="0" distB="0" distL="0" distR="0" wp14:anchorId="5820DCAD" wp14:editId="7FBEBC20">
            <wp:extent cx="1036410" cy="213378"/>
            <wp:effectExtent l="0" t="0" r="0" b="0"/>
            <wp:docPr id="13874284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4284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36410" cy="213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puis </w:t>
      </w:r>
      <w:r w:rsidRPr="00AA2790">
        <w:rPr>
          <w:noProof/>
        </w:rPr>
        <w:drawing>
          <wp:inline distT="0" distB="0" distL="0" distR="0" wp14:anchorId="056428AA" wp14:editId="6E78ACD7">
            <wp:extent cx="790895" cy="838539"/>
            <wp:effectExtent l="0" t="0" r="9525" b="0"/>
            <wp:docPr id="181359885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598853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90895" cy="83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puis double-cliquer sur le régime souhaité</w:t>
      </w:r>
    </w:p>
    <w:p w14:paraId="2FC0AA19" w14:textId="103783B9" w:rsidR="00AA2790" w:rsidRDefault="00AA2790" w:rsidP="00F04828">
      <w:pPr>
        <w:spacing w:after="0"/>
      </w:pPr>
      <w:r>
        <w:t xml:space="preserve">Puis voir le code renseigné dans la colonne </w:t>
      </w:r>
      <w:r w:rsidRPr="00AA2790">
        <w:rPr>
          <w:noProof/>
        </w:rPr>
        <w:drawing>
          <wp:inline distT="0" distB="0" distL="0" distR="0" wp14:anchorId="53AAA02E" wp14:editId="53CFE418">
            <wp:extent cx="510584" cy="129551"/>
            <wp:effectExtent l="0" t="0" r="3810" b="3810"/>
            <wp:docPr id="82742669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426697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0584" cy="12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pour la cotisation à régulariser</w:t>
      </w:r>
    </w:p>
    <w:p w14:paraId="1EBCC199" w14:textId="57551957" w:rsidR="00AA2790" w:rsidRDefault="00AA2790" w:rsidP="00F04828">
      <w:pPr>
        <w:spacing w:after="0"/>
      </w:pPr>
      <w:r w:rsidRPr="00AA2790">
        <w:rPr>
          <w:noProof/>
        </w:rPr>
        <w:drawing>
          <wp:inline distT="0" distB="0" distL="0" distR="0" wp14:anchorId="76B9F6F1" wp14:editId="305A022C">
            <wp:extent cx="6120130" cy="704850"/>
            <wp:effectExtent l="0" t="0" r="0" b="0"/>
            <wp:docPr id="46451824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518247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150CA" w14:textId="77777777" w:rsidR="003C03CB" w:rsidRDefault="003C03CB" w:rsidP="00112699">
      <w:pPr>
        <w:spacing w:after="0"/>
      </w:pPr>
    </w:p>
    <w:p w14:paraId="45231064" w14:textId="2E5B75CE" w:rsidR="003F1897" w:rsidRDefault="003F1897" w:rsidP="00112699">
      <w:pPr>
        <w:spacing w:after="0"/>
      </w:pPr>
      <w:r w:rsidRPr="00C574B9">
        <w:rPr>
          <w:noProof/>
        </w:rPr>
        <w:drawing>
          <wp:inline distT="0" distB="0" distL="0" distR="0" wp14:anchorId="05C3382E" wp14:editId="2D4EF61C">
            <wp:extent cx="5997460" cy="3520745"/>
            <wp:effectExtent l="0" t="0" r="3810" b="3810"/>
            <wp:docPr id="59174648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74648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97460" cy="352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2B15E" w14:textId="77777777" w:rsidR="003F1897" w:rsidRDefault="003F1897" w:rsidP="00112699">
      <w:pPr>
        <w:spacing w:after="0"/>
      </w:pPr>
    </w:p>
    <w:p w14:paraId="104A7474" w14:textId="5552DEAE" w:rsidR="00EA4F94" w:rsidRDefault="00EA4F94" w:rsidP="00EA4F94">
      <w:pPr>
        <w:spacing w:after="0"/>
      </w:pPr>
      <w:r>
        <w:t>Une fois que l’on a renseigner le bloc S21.G00.78</w:t>
      </w:r>
      <w:r w:rsidR="003F1897">
        <w:t xml:space="preserve">, </w:t>
      </w:r>
      <w:r>
        <w:t>il faut renseigner un libellé, le code</w:t>
      </w:r>
      <w:r w:rsidR="003F1897">
        <w:t xml:space="preserve"> de l’assiette, mettre 0 au niveau de la formule 1 pour le montant à régulariser pour la base assujettie</w:t>
      </w:r>
      <w:r>
        <w:t xml:space="preserve"> et</w:t>
      </w:r>
      <w:r w:rsidR="003F1897">
        <w:t xml:space="preserve"> renseigner</w:t>
      </w:r>
      <w:r>
        <w:t xml:space="preserve"> la période de rattachement</w:t>
      </w:r>
      <w:r w:rsidR="003F1897">
        <w:t>.</w:t>
      </w:r>
    </w:p>
    <w:p w14:paraId="1E959E52" w14:textId="77777777" w:rsidR="003F1897" w:rsidRDefault="003F1897" w:rsidP="00EA4F94">
      <w:pPr>
        <w:spacing w:after="0"/>
      </w:pPr>
    </w:p>
    <w:p w14:paraId="7420744F" w14:textId="5BCEFA4F" w:rsidR="00C574B9" w:rsidRDefault="00EA4F94" w:rsidP="00112699">
      <w:pPr>
        <w:spacing w:after="0"/>
      </w:pPr>
      <w:r>
        <w:t>Puis c</w:t>
      </w:r>
      <w:r w:rsidR="00C574B9">
        <w:t xml:space="preserve">liquer sur </w:t>
      </w:r>
      <w:r w:rsidR="00C574B9" w:rsidRPr="00204364">
        <w:rPr>
          <w:noProof/>
        </w:rPr>
        <w:drawing>
          <wp:inline distT="0" distB="0" distL="0" distR="0" wp14:anchorId="1C1AEA92" wp14:editId="4FA59DDB">
            <wp:extent cx="807790" cy="129551"/>
            <wp:effectExtent l="0" t="0" r="0" b="3810"/>
            <wp:docPr id="79614438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03094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07790" cy="12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74B9">
        <w:t xml:space="preserve"> pour ajouter le contrat du salarié à régulariser puis cliquer sur </w:t>
      </w:r>
      <w:r w:rsidR="00C574B9" w:rsidRPr="00F04828">
        <w:rPr>
          <w:noProof/>
        </w:rPr>
        <w:drawing>
          <wp:inline distT="0" distB="0" distL="0" distR="0" wp14:anchorId="1FA5CAF4" wp14:editId="3667B7CD">
            <wp:extent cx="243861" cy="312447"/>
            <wp:effectExtent l="0" t="0" r="3810" b="0"/>
            <wp:docPr id="182384549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78192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3861" cy="31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1C5F0" w14:textId="50FA16D7" w:rsidR="00CD53F1" w:rsidRDefault="00EA4F94" w:rsidP="00F04828">
      <w:pPr>
        <w:spacing w:after="0"/>
      </w:pPr>
      <w:r>
        <w:t xml:space="preserve">Puis </w:t>
      </w:r>
      <w:r w:rsidR="00C574B9">
        <w:t xml:space="preserve">Cliquer sur </w:t>
      </w:r>
      <w:r w:rsidR="00C574B9" w:rsidRPr="00C574B9">
        <w:rPr>
          <w:noProof/>
        </w:rPr>
        <w:drawing>
          <wp:inline distT="0" distB="0" distL="0" distR="0" wp14:anchorId="0D900CFB" wp14:editId="6A4EA251">
            <wp:extent cx="807790" cy="114310"/>
            <wp:effectExtent l="0" t="0" r="0" b="0"/>
            <wp:docPr id="110667835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678352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07790" cy="11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74B9">
        <w:t xml:space="preserve"> pour ajouter un bloc </w:t>
      </w:r>
      <w:r w:rsidR="002351F2">
        <w:t>81</w:t>
      </w:r>
    </w:p>
    <w:p w14:paraId="598D5E4B" w14:textId="2FE9449E" w:rsidR="00CD53F1" w:rsidRDefault="002351F2" w:rsidP="00F04828">
      <w:pPr>
        <w:spacing w:after="0"/>
      </w:pPr>
      <w:r>
        <w:t>Il se crée par défaut un bloc 79 =&gt; Remplacer le bloc 79 par 81</w:t>
      </w:r>
    </w:p>
    <w:p w14:paraId="171804A9" w14:textId="2CD9B216" w:rsidR="002351F2" w:rsidRDefault="002351F2" w:rsidP="00F04828">
      <w:pPr>
        <w:spacing w:after="0"/>
      </w:pPr>
      <w:r w:rsidRPr="002351F2">
        <w:rPr>
          <w:noProof/>
        </w:rPr>
        <w:lastRenderedPageBreak/>
        <w:drawing>
          <wp:inline distT="0" distB="0" distL="0" distR="0" wp14:anchorId="3691B5AF" wp14:editId="0EF3BD30">
            <wp:extent cx="5564849" cy="1476972"/>
            <wp:effectExtent l="0" t="0" r="0" b="9525"/>
            <wp:docPr id="77683236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832369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564849" cy="1476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A4539" w14:textId="77777777" w:rsidR="00EA4F94" w:rsidRDefault="00EA4F94" w:rsidP="00F04828">
      <w:pPr>
        <w:spacing w:after="0"/>
      </w:pPr>
    </w:p>
    <w:p w14:paraId="074FC09A" w14:textId="2D7758A0" w:rsidR="00EA4F94" w:rsidRDefault="00EA4F94" w:rsidP="00F04828">
      <w:pPr>
        <w:spacing w:after="0"/>
      </w:pPr>
      <w:r>
        <w:t>Nous obtenons l’écran suivant :</w:t>
      </w:r>
    </w:p>
    <w:p w14:paraId="56D5E435" w14:textId="27754404" w:rsidR="00CD53F1" w:rsidRDefault="00EA4F94" w:rsidP="00F04828">
      <w:pPr>
        <w:spacing w:after="0"/>
      </w:pPr>
      <w:r w:rsidRPr="00EA4F94">
        <w:rPr>
          <w:noProof/>
        </w:rPr>
        <w:drawing>
          <wp:inline distT="0" distB="0" distL="0" distR="0" wp14:anchorId="58BF0247" wp14:editId="49B2F7A5">
            <wp:extent cx="6120130" cy="1567815"/>
            <wp:effectExtent l="0" t="0" r="0" b="0"/>
            <wp:docPr id="25128913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289134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6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AC911" w14:textId="5E8F5B21" w:rsidR="002351F2" w:rsidRDefault="002351F2" w:rsidP="00F04828">
      <w:pPr>
        <w:spacing w:after="0"/>
      </w:pPr>
      <w:r>
        <w:t xml:space="preserve">Au niveau du code, </w:t>
      </w:r>
      <w:r w:rsidR="00EA4F94">
        <w:t xml:space="preserve">saisir </w:t>
      </w:r>
      <w:r>
        <w:t xml:space="preserve">le code 100 </w:t>
      </w:r>
      <w:r w:rsidR="00AE4C5B">
        <w:t>–</w:t>
      </w:r>
      <w:r>
        <w:t xml:space="preserve"> Syndicat</w:t>
      </w:r>
    </w:p>
    <w:p w14:paraId="06118951" w14:textId="7D3986CD" w:rsidR="00AE4C5B" w:rsidRDefault="00AE4C5B" w:rsidP="00AE4C5B">
      <w:pPr>
        <w:spacing w:after="0"/>
      </w:pPr>
      <w:r>
        <w:t xml:space="preserve">Pour savoir quel code renseigner pour le bloc 81, vous pouvez regarder le paramétrage dans la DSN ou consulter le gestionnaire de régime en cliquant sur </w:t>
      </w:r>
      <w:r w:rsidRPr="00AA2790">
        <w:rPr>
          <w:noProof/>
        </w:rPr>
        <w:drawing>
          <wp:inline distT="0" distB="0" distL="0" distR="0" wp14:anchorId="2BAD380A" wp14:editId="2F4B936D">
            <wp:extent cx="1036410" cy="213378"/>
            <wp:effectExtent l="0" t="0" r="0" b="0"/>
            <wp:docPr id="160068183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4284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36410" cy="213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puis </w:t>
      </w:r>
      <w:r w:rsidRPr="00AA2790">
        <w:rPr>
          <w:noProof/>
        </w:rPr>
        <w:drawing>
          <wp:inline distT="0" distB="0" distL="0" distR="0" wp14:anchorId="0163947E" wp14:editId="64445BB8">
            <wp:extent cx="790895" cy="838539"/>
            <wp:effectExtent l="0" t="0" r="9525" b="0"/>
            <wp:docPr id="146949443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598853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90895" cy="83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puis double-cliquer sur le régime souhaité</w:t>
      </w:r>
    </w:p>
    <w:p w14:paraId="69CDAF3B" w14:textId="7F25A95D" w:rsidR="00AE4C5B" w:rsidRDefault="00AE4C5B" w:rsidP="00AE4C5B">
      <w:pPr>
        <w:spacing w:after="0"/>
      </w:pPr>
      <w:r>
        <w:t xml:space="preserve">Puis voir le code renseigné dans la colonne </w:t>
      </w:r>
      <w:r w:rsidRPr="00AE4C5B">
        <w:rPr>
          <w:noProof/>
        </w:rPr>
        <w:drawing>
          <wp:inline distT="0" distB="0" distL="0" distR="0" wp14:anchorId="62DF4733" wp14:editId="2ABB5774">
            <wp:extent cx="480102" cy="129551"/>
            <wp:effectExtent l="0" t="0" r="0" b="3810"/>
            <wp:docPr id="212281013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81013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80102" cy="12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pour la cotisation à régulariser</w:t>
      </w:r>
    </w:p>
    <w:p w14:paraId="12C85D3A" w14:textId="2F21390F" w:rsidR="00AE4C5B" w:rsidRDefault="00AE4C5B" w:rsidP="00AE4C5B">
      <w:pPr>
        <w:spacing w:after="0"/>
      </w:pPr>
      <w:r w:rsidRPr="00AE4C5B">
        <w:rPr>
          <w:noProof/>
        </w:rPr>
        <w:drawing>
          <wp:inline distT="0" distB="0" distL="0" distR="0" wp14:anchorId="2896B33E" wp14:editId="75E2CAE7">
            <wp:extent cx="6120130" cy="572135"/>
            <wp:effectExtent l="0" t="0" r="0" b="0"/>
            <wp:docPr id="64754373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543733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ACC3A" w14:textId="77777777" w:rsidR="00AE4C5B" w:rsidRDefault="00AE4C5B" w:rsidP="00F04828">
      <w:pPr>
        <w:spacing w:after="0"/>
      </w:pPr>
    </w:p>
    <w:p w14:paraId="71D12695" w14:textId="4FE39BD1" w:rsidR="002351F2" w:rsidRDefault="002351F2" w:rsidP="00F04828">
      <w:pPr>
        <w:spacing w:after="0"/>
      </w:pPr>
      <w:r>
        <w:t>Au niveau de Formule 1</w:t>
      </w:r>
      <w:r w:rsidR="00EA4F94">
        <w:t xml:space="preserve">, </w:t>
      </w:r>
      <w:r>
        <w:t>ajouter la base de la cotisation Syndicat</w:t>
      </w:r>
    </w:p>
    <w:p w14:paraId="3AB690E2" w14:textId="053E12C4" w:rsidR="00CD53F1" w:rsidRDefault="002351F2" w:rsidP="00F04828">
      <w:pPr>
        <w:spacing w:after="0"/>
      </w:pPr>
      <w:r w:rsidRPr="002351F2">
        <w:rPr>
          <w:noProof/>
        </w:rPr>
        <w:drawing>
          <wp:inline distT="0" distB="0" distL="0" distR="0" wp14:anchorId="39629A5B" wp14:editId="16C874E5">
            <wp:extent cx="3795089" cy="899238"/>
            <wp:effectExtent l="0" t="0" r="0" b="0"/>
            <wp:docPr id="211898942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989422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795089" cy="899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35120" w14:textId="77777777" w:rsidR="00AE4C5B" w:rsidRDefault="00AE4C5B" w:rsidP="00F04828">
      <w:pPr>
        <w:spacing w:after="0"/>
      </w:pPr>
    </w:p>
    <w:p w14:paraId="6DC8CC15" w14:textId="1C09A27B" w:rsidR="002351F2" w:rsidRDefault="002351F2" w:rsidP="00F04828">
      <w:pPr>
        <w:spacing w:after="0"/>
      </w:pPr>
      <w:r>
        <w:t>Au niveau de la Formule 2</w:t>
      </w:r>
      <w:r w:rsidR="00EA4F94">
        <w:t>,</w:t>
      </w:r>
      <w:r>
        <w:t xml:space="preserve"> ajouter le montant de la cotisation Employeur</w:t>
      </w:r>
    </w:p>
    <w:p w14:paraId="66A10FAE" w14:textId="4FD936EC" w:rsidR="00AE4C5B" w:rsidRDefault="0012608E" w:rsidP="00F04828">
      <w:pPr>
        <w:spacing w:after="0"/>
      </w:pPr>
      <w:r w:rsidRPr="0012608E">
        <w:rPr>
          <w:noProof/>
        </w:rPr>
        <w:drawing>
          <wp:inline distT="0" distB="0" distL="0" distR="0" wp14:anchorId="5B1CE5C2" wp14:editId="7EA71E23">
            <wp:extent cx="3665538" cy="1371719"/>
            <wp:effectExtent l="0" t="0" r="0" b="0"/>
            <wp:docPr id="117426647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266477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665538" cy="1371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4EB58" w14:textId="77777777" w:rsidR="0012608E" w:rsidRDefault="0012608E" w:rsidP="00F04828">
      <w:pPr>
        <w:spacing w:after="0"/>
      </w:pPr>
    </w:p>
    <w:p w14:paraId="65615FA5" w14:textId="77777777" w:rsidR="0012608E" w:rsidRDefault="0012608E" w:rsidP="00F04828">
      <w:pPr>
        <w:spacing w:after="0"/>
      </w:pPr>
    </w:p>
    <w:p w14:paraId="6CDD1E6D" w14:textId="77777777" w:rsidR="0012608E" w:rsidRDefault="0012608E" w:rsidP="00F04828">
      <w:pPr>
        <w:spacing w:after="0"/>
      </w:pPr>
    </w:p>
    <w:p w14:paraId="11A3EAA7" w14:textId="1FC4C5FC" w:rsidR="009B51A7" w:rsidRDefault="009B51A7" w:rsidP="00F04828">
      <w:pPr>
        <w:spacing w:after="0"/>
      </w:pPr>
      <w:r>
        <w:lastRenderedPageBreak/>
        <w:t>Au niveau de Valeur 1</w:t>
      </w:r>
      <w:r w:rsidR="00AA2790">
        <w:t>,</w:t>
      </w:r>
      <w:r>
        <w:t xml:space="preserve"> </w:t>
      </w:r>
      <w:r w:rsidR="00AA2790">
        <w:t>s</w:t>
      </w:r>
      <w:r>
        <w:t>aisir le taux de cotisation</w:t>
      </w:r>
    </w:p>
    <w:p w14:paraId="64AE84B6" w14:textId="0D728EB5" w:rsidR="002351F2" w:rsidRDefault="002D1C13" w:rsidP="00F04828">
      <w:pPr>
        <w:spacing w:after="0"/>
      </w:pPr>
      <w:r w:rsidRPr="002D1C13">
        <w:rPr>
          <w:noProof/>
        </w:rPr>
        <w:drawing>
          <wp:inline distT="0" distB="0" distL="0" distR="0" wp14:anchorId="7ED964BB" wp14:editId="44E72E61">
            <wp:extent cx="6120130" cy="1209040"/>
            <wp:effectExtent l="0" t="0" r="0" b="0"/>
            <wp:docPr id="80118227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182278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0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8AFFD" w14:textId="77777777" w:rsidR="002351F2" w:rsidRDefault="002351F2" w:rsidP="00F04828">
      <w:pPr>
        <w:spacing w:after="0"/>
      </w:pPr>
    </w:p>
    <w:p w14:paraId="3B56A198" w14:textId="1E16144A" w:rsidR="00CD53F1" w:rsidRDefault="00EF306B" w:rsidP="00F04828">
      <w:pPr>
        <w:spacing w:after="0"/>
      </w:pPr>
      <w:r>
        <w:t>Après validation, la régularisation est visible dans l’écran ci-dessous.</w:t>
      </w:r>
    </w:p>
    <w:p w14:paraId="570D8077" w14:textId="0D05E317" w:rsidR="00EF306B" w:rsidRDefault="00EF306B" w:rsidP="00F04828">
      <w:pPr>
        <w:spacing w:after="0"/>
      </w:pPr>
      <w:r>
        <w:t>Il est possible de la modifier ou de la dupliquer ou de la supprimer en cliquant sur un des onglets suivants :</w:t>
      </w:r>
    </w:p>
    <w:p w14:paraId="4608FA2E" w14:textId="39388A86" w:rsidR="00EF306B" w:rsidRDefault="00EF306B" w:rsidP="00F04828">
      <w:pPr>
        <w:spacing w:after="0"/>
      </w:pPr>
      <w:r w:rsidRPr="00EF306B">
        <w:rPr>
          <w:noProof/>
        </w:rPr>
        <w:drawing>
          <wp:inline distT="0" distB="0" distL="0" distR="0" wp14:anchorId="492702E2" wp14:editId="78A66786">
            <wp:extent cx="1729890" cy="114310"/>
            <wp:effectExtent l="0" t="0" r="3810" b="0"/>
            <wp:docPr id="176853607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536079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729890" cy="11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BCFBF" w14:textId="0984E7CD" w:rsidR="00CD53F1" w:rsidRDefault="00EF306B" w:rsidP="00F04828">
      <w:pPr>
        <w:spacing w:after="0"/>
      </w:pPr>
      <w:r w:rsidRPr="00EF306B">
        <w:rPr>
          <w:noProof/>
        </w:rPr>
        <w:drawing>
          <wp:inline distT="0" distB="0" distL="0" distR="0" wp14:anchorId="4ABD49C3" wp14:editId="642FFF24">
            <wp:extent cx="6120130" cy="1543685"/>
            <wp:effectExtent l="0" t="0" r="0" b="0"/>
            <wp:docPr id="173420189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201895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765ED" w14:textId="03761E37" w:rsidR="009B51A7" w:rsidRDefault="00BD08AD" w:rsidP="00F04828">
      <w:pPr>
        <w:spacing w:after="0"/>
      </w:pPr>
      <w:r>
        <w:t>Avec ce type de régul, il n’y a pas de régul au niveau des blocs de paiement. A faire manuellement.</w:t>
      </w:r>
    </w:p>
    <w:p w14:paraId="35A06981" w14:textId="77777777" w:rsidR="00F32424" w:rsidRDefault="00F32424" w:rsidP="00F04828">
      <w:pPr>
        <w:spacing w:after="0"/>
      </w:pPr>
    </w:p>
    <w:p w14:paraId="4648BBA6" w14:textId="77777777" w:rsidR="00F32424" w:rsidRDefault="00F32424" w:rsidP="00F04828">
      <w:pPr>
        <w:spacing w:after="0"/>
      </w:pPr>
    </w:p>
    <w:p w14:paraId="0EF45E65" w14:textId="6711B685" w:rsidR="009B51A7" w:rsidRDefault="009B51A7" w:rsidP="00176152">
      <w:pPr>
        <w:pStyle w:val="Titre3"/>
      </w:pPr>
      <w:bookmarkStart w:id="12" w:name="_Toc161061437"/>
      <w:r>
        <w:t>Vérification des impacts en DSN</w:t>
      </w:r>
      <w:bookmarkEnd w:id="12"/>
    </w:p>
    <w:p w14:paraId="62161288" w14:textId="20A8A6A5" w:rsidR="002A1699" w:rsidRDefault="002A1699" w:rsidP="002A1699">
      <w:r>
        <w:t xml:space="preserve">Pour accéder aux régularisations en DSN, il faut cliquer sur </w:t>
      </w:r>
      <w:r w:rsidRPr="00967B71">
        <w:rPr>
          <w:noProof/>
        </w:rPr>
        <w:drawing>
          <wp:inline distT="0" distB="0" distL="0" distR="0" wp14:anchorId="03D1DEE0" wp14:editId="255FE755">
            <wp:extent cx="632515" cy="251482"/>
            <wp:effectExtent l="0" t="0" r="0" b="0"/>
            <wp:docPr id="164074323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35745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2515" cy="2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puis </w:t>
      </w:r>
      <w:r w:rsidRPr="007B3B82">
        <w:rPr>
          <w:noProof/>
        </w:rPr>
        <w:drawing>
          <wp:inline distT="0" distB="0" distL="0" distR="0" wp14:anchorId="6B3A64F1" wp14:editId="3A3F732D">
            <wp:extent cx="627797" cy="696171"/>
            <wp:effectExtent l="0" t="0" r="1270" b="8890"/>
            <wp:docPr id="36961682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81051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545" cy="70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3A37A7A" w14:textId="77777777" w:rsidR="002A1699" w:rsidRDefault="002A1699" w:rsidP="009B51A7">
      <w:pPr>
        <w:spacing w:after="0"/>
      </w:pPr>
    </w:p>
    <w:p w14:paraId="125A445E" w14:textId="77777777" w:rsidR="009B51A7" w:rsidRDefault="009B51A7" w:rsidP="009B51A7">
      <w:pPr>
        <w:spacing w:after="0"/>
      </w:pPr>
      <w:r>
        <w:t xml:space="preserve">Cliquer sur </w:t>
      </w:r>
      <w:r w:rsidRPr="007B3B82">
        <w:rPr>
          <w:noProof/>
        </w:rPr>
        <w:drawing>
          <wp:inline distT="0" distB="0" distL="0" distR="0" wp14:anchorId="2CA404FF" wp14:editId="2B606874">
            <wp:extent cx="541067" cy="213378"/>
            <wp:effectExtent l="0" t="0" r="0" b="0"/>
            <wp:docPr id="109807002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642868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41067" cy="213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D79CE" w14:textId="489E55B0" w:rsidR="009B51A7" w:rsidRDefault="009B51A7" w:rsidP="009B51A7">
      <w:pPr>
        <w:spacing w:after="0"/>
      </w:pPr>
      <w:r>
        <w:t xml:space="preserve">Saisir le matricule à générer </w:t>
      </w:r>
      <w:r w:rsidR="00F32424" w:rsidRPr="006F504C">
        <w:rPr>
          <w:noProof/>
        </w:rPr>
        <w:drawing>
          <wp:inline distT="0" distB="0" distL="0" distR="0" wp14:anchorId="7D4A2424" wp14:editId="205965CD">
            <wp:extent cx="1066892" cy="121931"/>
            <wp:effectExtent l="0" t="0" r="0" b="0"/>
            <wp:docPr id="165642036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4720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066892" cy="121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puis cliquer sur </w:t>
      </w:r>
      <w:r w:rsidRPr="007B3B82">
        <w:rPr>
          <w:noProof/>
        </w:rPr>
        <w:drawing>
          <wp:inline distT="0" distB="0" distL="0" distR="0" wp14:anchorId="2D9FF626" wp14:editId="6CB2E84B">
            <wp:extent cx="708721" cy="281964"/>
            <wp:effectExtent l="0" t="0" r="0" b="3810"/>
            <wp:docPr id="36027259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38688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08721" cy="281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D14B3" w14:textId="306C14AE" w:rsidR="00B65E5A" w:rsidRDefault="00B65E5A" w:rsidP="00B65E5A">
      <w:pPr>
        <w:pStyle w:val="Titre4"/>
      </w:pPr>
      <w:bookmarkStart w:id="13" w:name="_Toc161061438"/>
      <w:r>
        <w:t>Au niveau nominatif</w:t>
      </w:r>
      <w:bookmarkEnd w:id="13"/>
    </w:p>
    <w:p w14:paraId="36369B65" w14:textId="24098055" w:rsidR="009B51A7" w:rsidRDefault="009B51A7" w:rsidP="009B51A7">
      <w:pPr>
        <w:spacing w:after="0"/>
      </w:pPr>
      <w:r>
        <w:t xml:space="preserve">Vérifier si les blocs de réguls </w:t>
      </w:r>
      <w:r w:rsidR="00F32424">
        <w:t xml:space="preserve">78 et 81 </w:t>
      </w:r>
      <w:r>
        <w:t>sont bien présents et corrects.</w:t>
      </w:r>
    </w:p>
    <w:p w14:paraId="13EC2B98" w14:textId="77777777" w:rsidR="009B51A7" w:rsidRDefault="009B51A7" w:rsidP="00F04828">
      <w:pPr>
        <w:spacing w:after="0"/>
      </w:pPr>
    </w:p>
    <w:p w14:paraId="340D3E51" w14:textId="44B5273A" w:rsidR="009B51A7" w:rsidRDefault="00BA5694" w:rsidP="00F04828">
      <w:pPr>
        <w:spacing w:after="0"/>
      </w:pPr>
      <w:r w:rsidRPr="00BA5694">
        <w:rPr>
          <w:noProof/>
        </w:rPr>
        <w:drawing>
          <wp:inline distT="0" distB="0" distL="0" distR="0" wp14:anchorId="74AEA92B" wp14:editId="6B9CD34D">
            <wp:extent cx="4000847" cy="2187130"/>
            <wp:effectExtent l="0" t="0" r="0" b="3810"/>
            <wp:docPr id="42278118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781188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000847" cy="218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47D2E" w14:textId="77777777" w:rsidR="009B51A7" w:rsidRDefault="009B51A7" w:rsidP="00F04828">
      <w:pPr>
        <w:spacing w:after="0"/>
      </w:pPr>
    </w:p>
    <w:p w14:paraId="047E435E" w14:textId="333EA502" w:rsidR="003D3FC2" w:rsidRPr="00C574B9" w:rsidRDefault="003D3FC2" w:rsidP="003D3FC2">
      <w:pPr>
        <w:pStyle w:val="Titre3"/>
      </w:pPr>
      <w:bookmarkStart w:id="14" w:name="_Toc161061439"/>
      <w:r>
        <w:lastRenderedPageBreak/>
        <w:t>Exemple de régularisation de la cotisation FNAL à 0.10%</w:t>
      </w:r>
      <w:bookmarkEnd w:id="14"/>
    </w:p>
    <w:p w14:paraId="7AEB202C" w14:textId="77777777" w:rsidR="003D3FC2" w:rsidRDefault="003D3FC2" w:rsidP="003D3FC2">
      <w:pPr>
        <w:spacing w:after="0"/>
      </w:pPr>
      <w:r>
        <w:t xml:space="preserve">Pour savoir quel code renseigner pour le bloc 78, vous pouvez regarder le paramétrage dans la DSN ou consulter le gestionnaire de régime en cliquant sur </w:t>
      </w:r>
      <w:r w:rsidRPr="00AA2790">
        <w:rPr>
          <w:noProof/>
        </w:rPr>
        <w:drawing>
          <wp:inline distT="0" distB="0" distL="0" distR="0" wp14:anchorId="2ECC70A8" wp14:editId="740A9932">
            <wp:extent cx="1036410" cy="213378"/>
            <wp:effectExtent l="0" t="0" r="0" b="0"/>
            <wp:docPr id="204891574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4284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36410" cy="213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puis </w:t>
      </w:r>
      <w:r w:rsidRPr="00AA2790">
        <w:rPr>
          <w:noProof/>
        </w:rPr>
        <w:drawing>
          <wp:inline distT="0" distB="0" distL="0" distR="0" wp14:anchorId="55A40DE5" wp14:editId="11B5F86A">
            <wp:extent cx="790895" cy="838539"/>
            <wp:effectExtent l="0" t="0" r="9525" b="0"/>
            <wp:docPr id="101695592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598853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90895" cy="83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puis double-cliquer sur le régime souhaité</w:t>
      </w:r>
    </w:p>
    <w:p w14:paraId="293E2C93" w14:textId="77777777" w:rsidR="003D3FC2" w:rsidRDefault="003D3FC2" w:rsidP="003D3FC2">
      <w:pPr>
        <w:spacing w:after="0"/>
      </w:pPr>
      <w:r>
        <w:t xml:space="preserve">Puis voir le code renseigné dans la colonne </w:t>
      </w:r>
      <w:r w:rsidRPr="00AA2790">
        <w:rPr>
          <w:noProof/>
        </w:rPr>
        <w:drawing>
          <wp:inline distT="0" distB="0" distL="0" distR="0" wp14:anchorId="0D07B568" wp14:editId="7BC7016A">
            <wp:extent cx="510584" cy="129551"/>
            <wp:effectExtent l="0" t="0" r="3810" b="3810"/>
            <wp:docPr id="174154467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426697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0584" cy="12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pour la cotisation à régulariser</w:t>
      </w:r>
    </w:p>
    <w:p w14:paraId="5140CF27" w14:textId="2C2813D8" w:rsidR="003D3FC2" w:rsidRDefault="003D3FC2" w:rsidP="003D3FC2">
      <w:pPr>
        <w:spacing w:after="0"/>
      </w:pPr>
      <w:r w:rsidRPr="00B65E5A">
        <w:rPr>
          <w:noProof/>
        </w:rPr>
        <w:drawing>
          <wp:inline distT="0" distB="0" distL="0" distR="0" wp14:anchorId="188E0071" wp14:editId="369C2466">
            <wp:extent cx="6120130" cy="550545"/>
            <wp:effectExtent l="0" t="0" r="0" b="1905"/>
            <wp:docPr id="92298910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384505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5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7FD82" w14:textId="77777777" w:rsidR="003D3FC2" w:rsidRDefault="003D3FC2" w:rsidP="003D3FC2">
      <w:pPr>
        <w:spacing w:after="0"/>
      </w:pPr>
    </w:p>
    <w:p w14:paraId="50A5451C" w14:textId="13D0681A" w:rsidR="003D3FC2" w:rsidRDefault="003D3FC2" w:rsidP="003D3FC2">
      <w:pPr>
        <w:spacing w:after="0"/>
      </w:pPr>
      <w:r w:rsidRPr="003D3FC2">
        <w:rPr>
          <w:noProof/>
        </w:rPr>
        <w:drawing>
          <wp:inline distT="0" distB="0" distL="0" distR="0" wp14:anchorId="3D365BC0" wp14:editId="64DE56E8">
            <wp:extent cx="6120130" cy="3089910"/>
            <wp:effectExtent l="0" t="0" r="0" b="0"/>
            <wp:docPr id="206117871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178716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917B0" w14:textId="77777777" w:rsidR="003D3FC2" w:rsidRDefault="003D3FC2" w:rsidP="003D3FC2">
      <w:pPr>
        <w:spacing w:after="0"/>
      </w:pPr>
    </w:p>
    <w:p w14:paraId="47EEB6F2" w14:textId="77777777" w:rsidR="003D3FC2" w:rsidRDefault="003D3FC2" w:rsidP="003D3FC2">
      <w:pPr>
        <w:spacing w:after="0"/>
      </w:pPr>
      <w:r>
        <w:t>Une fois que l’on a renseigner le bloc S21.G00.78, il faut renseigner un libellé, le code de l’assiette, mettre 0 au niveau de la formule 1 pour le montant à régulariser pour la base assujettie et renseigner la période de rattachement.</w:t>
      </w:r>
    </w:p>
    <w:p w14:paraId="2BED2D12" w14:textId="77777777" w:rsidR="003D3FC2" w:rsidRDefault="003D3FC2" w:rsidP="003D3FC2">
      <w:pPr>
        <w:spacing w:after="0"/>
      </w:pPr>
    </w:p>
    <w:p w14:paraId="44E6C622" w14:textId="77777777" w:rsidR="003D3FC2" w:rsidRDefault="003D3FC2" w:rsidP="003D3FC2">
      <w:pPr>
        <w:spacing w:after="0"/>
      </w:pPr>
      <w:r>
        <w:t xml:space="preserve">Puis cliquer sur </w:t>
      </w:r>
      <w:r w:rsidRPr="00204364">
        <w:rPr>
          <w:noProof/>
        </w:rPr>
        <w:drawing>
          <wp:inline distT="0" distB="0" distL="0" distR="0" wp14:anchorId="7BE21525" wp14:editId="2B521677">
            <wp:extent cx="807790" cy="129551"/>
            <wp:effectExtent l="0" t="0" r="0" b="3810"/>
            <wp:docPr id="192772353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03094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07790" cy="12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pour ajouter le contrat du salarié à régulariser puis cliquer sur </w:t>
      </w:r>
      <w:r w:rsidRPr="00F04828">
        <w:rPr>
          <w:noProof/>
        </w:rPr>
        <w:drawing>
          <wp:inline distT="0" distB="0" distL="0" distR="0" wp14:anchorId="0734ADF9" wp14:editId="0B02DBAA">
            <wp:extent cx="243861" cy="312447"/>
            <wp:effectExtent l="0" t="0" r="3810" b="0"/>
            <wp:docPr id="171076894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78192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3861" cy="31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BE1D6" w14:textId="77777777" w:rsidR="003D3FC2" w:rsidRDefault="003D3FC2" w:rsidP="003D3FC2">
      <w:pPr>
        <w:spacing w:after="0"/>
      </w:pPr>
      <w:r>
        <w:t xml:space="preserve">Puis Cliquer sur </w:t>
      </w:r>
      <w:r w:rsidRPr="00C574B9">
        <w:rPr>
          <w:noProof/>
        </w:rPr>
        <w:drawing>
          <wp:inline distT="0" distB="0" distL="0" distR="0" wp14:anchorId="07B1B0B3" wp14:editId="46D46F63">
            <wp:extent cx="807790" cy="114310"/>
            <wp:effectExtent l="0" t="0" r="0" b="0"/>
            <wp:docPr id="33995523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678352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07790" cy="11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pour ajouter un bloc 81</w:t>
      </w:r>
    </w:p>
    <w:p w14:paraId="4E23C6A0" w14:textId="77777777" w:rsidR="003D3FC2" w:rsidRDefault="003D3FC2" w:rsidP="003D3FC2">
      <w:pPr>
        <w:spacing w:after="0"/>
      </w:pPr>
      <w:r>
        <w:t>Il se crée par défaut un bloc 79 =&gt; Remplacer le bloc 79 par 81</w:t>
      </w:r>
    </w:p>
    <w:p w14:paraId="4D87D9F1" w14:textId="75B7B78A" w:rsidR="003D3FC2" w:rsidRDefault="003D3FC2" w:rsidP="003D3FC2">
      <w:pPr>
        <w:spacing w:after="0"/>
      </w:pPr>
      <w:r w:rsidRPr="003D3FC2">
        <w:rPr>
          <w:noProof/>
        </w:rPr>
        <w:drawing>
          <wp:inline distT="0" distB="0" distL="0" distR="0" wp14:anchorId="24092A03" wp14:editId="0E9D78C1">
            <wp:extent cx="4145050" cy="1438857"/>
            <wp:effectExtent l="0" t="0" r="0" b="9525"/>
            <wp:docPr id="183146894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468949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145050" cy="143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0C904" w14:textId="77777777" w:rsidR="003D3FC2" w:rsidRDefault="003D3FC2" w:rsidP="003D3FC2">
      <w:pPr>
        <w:spacing w:after="0"/>
      </w:pPr>
    </w:p>
    <w:p w14:paraId="6A370C1A" w14:textId="77777777" w:rsidR="003D3FC2" w:rsidRDefault="003D3FC2" w:rsidP="003D3FC2">
      <w:pPr>
        <w:spacing w:after="0"/>
      </w:pPr>
    </w:p>
    <w:p w14:paraId="51EC8FD2" w14:textId="77777777" w:rsidR="003D3FC2" w:rsidRDefault="003D3FC2" w:rsidP="003D3FC2">
      <w:pPr>
        <w:spacing w:after="0"/>
      </w:pPr>
      <w:r>
        <w:t>Nous obtenons l’écran suivant :</w:t>
      </w:r>
    </w:p>
    <w:p w14:paraId="7B563E62" w14:textId="5FD40E43" w:rsidR="003D3FC2" w:rsidRDefault="003D3FC2" w:rsidP="003D3FC2">
      <w:pPr>
        <w:spacing w:after="0"/>
      </w:pPr>
      <w:r w:rsidRPr="003D3FC2">
        <w:rPr>
          <w:noProof/>
        </w:rPr>
        <w:lastRenderedPageBreak/>
        <w:drawing>
          <wp:inline distT="0" distB="0" distL="0" distR="0" wp14:anchorId="653419CC" wp14:editId="434F15F9">
            <wp:extent cx="6120130" cy="1551940"/>
            <wp:effectExtent l="0" t="0" r="0" b="0"/>
            <wp:docPr id="148930422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04228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4204D" w14:textId="5EC775F6" w:rsidR="003D3FC2" w:rsidRDefault="003D3FC2" w:rsidP="003D3FC2">
      <w:pPr>
        <w:spacing w:after="0"/>
      </w:pPr>
      <w:r>
        <w:t>Au niveau du code, saisir le code 049 – FNAL</w:t>
      </w:r>
    </w:p>
    <w:p w14:paraId="5177F6A0" w14:textId="77777777" w:rsidR="003D3FC2" w:rsidRDefault="003D3FC2" w:rsidP="003D3FC2">
      <w:pPr>
        <w:spacing w:after="0"/>
      </w:pPr>
      <w:r>
        <w:t xml:space="preserve">Pour savoir quel code renseigner pour le bloc 81, vous pouvez regarder le paramétrage dans la DSN ou consulter le gestionnaire de régime en cliquant sur </w:t>
      </w:r>
      <w:r w:rsidRPr="00AA2790">
        <w:rPr>
          <w:noProof/>
        </w:rPr>
        <w:drawing>
          <wp:inline distT="0" distB="0" distL="0" distR="0" wp14:anchorId="65CF9251" wp14:editId="672D1C2B">
            <wp:extent cx="1036410" cy="213378"/>
            <wp:effectExtent l="0" t="0" r="0" b="0"/>
            <wp:docPr id="61409595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4284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36410" cy="213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puis </w:t>
      </w:r>
      <w:r w:rsidRPr="00AA2790">
        <w:rPr>
          <w:noProof/>
        </w:rPr>
        <w:drawing>
          <wp:inline distT="0" distB="0" distL="0" distR="0" wp14:anchorId="489E894B" wp14:editId="0505DCC3">
            <wp:extent cx="790895" cy="838539"/>
            <wp:effectExtent l="0" t="0" r="9525" b="0"/>
            <wp:docPr id="106347111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598853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90895" cy="83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puis double-cliquer sur le régime souhaité</w:t>
      </w:r>
    </w:p>
    <w:p w14:paraId="023D2B00" w14:textId="77777777" w:rsidR="003D3FC2" w:rsidRDefault="003D3FC2" w:rsidP="003D3FC2">
      <w:pPr>
        <w:spacing w:after="0"/>
      </w:pPr>
      <w:r>
        <w:t xml:space="preserve">Puis voir le code renseigné dans la colonne </w:t>
      </w:r>
      <w:r w:rsidRPr="00AE4C5B">
        <w:rPr>
          <w:noProof/>
        </w:rPr>
        <w:drawing>
          <wp:inline distT="0" distB="0" distL="0" distR="0" wp14:anchorId="4CF2E880" wp14:editId="1DCE512A">
            <wp:extent cx="480102" cy="129551"/>
            <wp:effectExtent l="0" t="0" r="0" b="3810"/>
            <wp:docPr id="155030779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81013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80102" cy="12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pour la cotisation à régulariser</w:t>
      </w:r>
    </w:p>
    <w:p w14:paraId="7FA74E6D" w14:textId="0B411D42" w:rsidR="003D3FC2" w:rsidRDefault="00542F66" w:rsidP="003D3FC2">
      <w:pPr>
        <w:spacing w:after="0"/>
      </w:pPr>
      <w:r w:rsidRPr="00B65E5A">
        <w:rPr>
          <w:noProof/>
        </w:rPr>
        <w:drawing>
          <wp:inline distT="0" distB="0" distL="0" distR="0" wp14:anchorId="5C0C21E0" wp14:editId="44198B99">
            <wp:extent cx="6120130" cy="550545"/>
            <wp:effectExtent l="0" t="0" r="0" b="1905"/>
            <wp:docPr id="77469115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384505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5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8AAFA" w14:textId="77777777" w:rsidR="003D3FC2" w:rsidRDefault="003D3FC2" w:rsidP="003D3FC2">
      <w:pPr>
        <w:spacing w:after="0"/>
      </w:pPr>
    </w:p>
    <w:p w14:paraId="404421A5" w14:textId="77777777" w:rsidR="003D3FC2" w:rsidRDefault="003D3FC2" w:rsidP="003D3FC2">
      <w:pPr>
        <w:spacing w:after="0"/>
      </w:pPr>
      <w:r>
        <w:t>Au niveau de Formule 1, ajouter la base de la cotisation Syndicat</w:t>
      </w:r>
    </w:p>
    <w:p w14:paraId="10CB9534" w14:textId="6497378B" w:rsidR="003D3FC2" w:rsidRDefault="003D3FC2" w:rsidP="003D3FC2">
      <w:pPr>
        <w:spacing w:after="0"/>
      </w:pPr>
      <w:r w:rsidRPr="003D3FC2">
        <w:rPr>
          <w:noProof/>
        </w:rPr>
        <w:drawing>
          <wp:inline distT="0" distB="0" distL="0" distR="0" wp14:anchorId="183AB1E1" wp14:editId="1EC6CB2C">
            <wp:extent cx="2682472" cy="251482"/>
            <wp:effectExtent l="0" t="0" r="3810" b="0"/>
            <wp:docPr id="194295627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95627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682472" cy="2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7B2B2" w14:textId="77777777" w:rsidR="003D3FC2" w:rsidRDefault="003D3FC2" w:rsidP="003D3FC2">
      <w:pPr>
        <w:spacing w:after="0"/>
      </w:pPr>
    </w:p>
    <w:p w14:paraId="26FF4975" w14:textId="77777777" w:rsidR="003D3FC2" w:rsidRDefault="003D3FC2" w:rsidP="003D3FC2">
      <w:pPr>
        <w:spacing w:after="0"/>
      </w:pPr>
      <w:r>
        <w:t>Au niveau de la Formule 2, ajouter le montant de la cotisation Employeur</w:t>
      </w:r>
    </w:p>
    <w:p w14:paraId="2AB1CB79" w14:textId="3C6121DE" w:rsidR="003D3FC2" w:rsidRDefault="003D3FC2" w:rsidP="003D3FC2">
      <w:pPr>
        <w:spacing w:after="0"/>
      </w:pPr>
      <w:r w:rsidRPr="003D3FC2">
        <w:rPr>
          <w:noProof/>
        </w:rPr>
        <w:drawing>
          <wp:inline distT="0" distB="0" distL="0" distR="0" wp14:anchorId="755D03CF" wp14:editId="0C6804F4">
            <wp:extent cx="2895851" cy="807790"/>
            <wp:effectExtent l="0" t="0" r="0" b="0"/>
            <wp:docPr id="191732009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32009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895851" cy="80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79CC1" w14:textId="77777777" w:rsidR="003D3FC2" w:rsidRDefault="003D3FC2" w:rsidP="003D3FC2">
      <w:pPr>
        <w:spacing w:after="0"/>
      </w:pPr>
    </w:p>
    <w:p w14:paraId="47A549A4" w14:textId="77777777" w:rsidR="003D3FC2" w:rsidRDefault="003D3FC2" w:rsidP="003D3FC2">
      <w:pPr>
        <w:spacing w:after="0"/>
      </w:pPr>
    </w:p>
    <w:p w14:paraId="2B06F4E5" w14:textId="77777777" w:rsidR="003D3FC2" w:rsidRDefault="003D3FC2" w:rsidP="003D3FC2">
      <w:pPr>
        <w:spacing w:after="0"/>
      </w:pPr>
    </w:p>
    <w:p w14:paraId="44EDB747" w14:textId="77777777" w:rsidR="003D3FC2" w:rsidRDefault="003D3FC2" w:rsidP="003D3FC2">
      <w:pPr>
        <w:spacing w:after="0"/>
      </w:pPr>
      <w:r>
        <w:t>Au niveau de Valeur 1, saisir le taux de cotisation</w:t>
      </w:r>
    </w:p>
    <w:p w14:paraId="6E9D0092" w14:textId="0BF6A8BD" w:rsidR="003D3FC2" w:rsidRDefault="00542F66" w:rsidP="003D3FC2">
      <w:pPr>
        <w:spacing w:after="0"/>
      </w:pPr>
      <w:r w:rsidRPr="00542F66">
        <w:rPr>
          <w:noProof/>
        </w:rPr>
        <w:drawing>
          <wp:inline distT="0" distB="0" distL="0" distR="0" wp14:anchorId="10B4036D" wp14:editId="1F0BA082">
            <wp:extent cx="6120130" cy="1189990"/>
            <wp:effectExtent l="0" t="0" r="0" b="0"/>
            <wp:docPr id="22683201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832018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BE2D1" w14:textId="77777777" w:rsidR="003D3FC2" w:rsidRDefault="003D3FC2" w:rsidP="003D3FC2">
      <w:pPr>
        <w:spacing w:after="0"/>
      </w:pPr>
    </w:p>
    <w:p w14:paraId="66A9367A" w14:textId="77777777" w:rsidR="003D3FC2" w:rsidRDefault="003D3FC2" w:rsidP="003D3FC2">
      <w:pPr>
        <w:spacing w:after="0"/>
      </w:pPr>
      <w:r>
        <w:t>Après validation, la régularisation est visible dans l’écran ci-dessous.</w:t>
      </w:r>
    </w:p>
    <w:p w14:paraId="049BDC43" w14:textId="77777777" w:rsidR="003D3FC2" w:rsidRDefault="003D3FC2" w:rsidP="003D3FC2">
      <w:pPr>
        <w:spacing w:after="0"/>
      </w:pPr>
      <w:r>
        <w:t>Il est possible de la modifier ou de la dupliquer ou de la supprimer en cliquant sur un des onglets suivants :</w:t>
      </w:r>
    </w:p>
    <w:p w14:paraId="6A5DA611" w14:textId="77777777" w:rsidR="003D3FC2" w:rsidRDefault="003D3FC2" w:rsidP="003D3FC2">
      <w:pPr>
        <w:spacing w:after="0"/>
      </w:pPr>
      <w:r w:rsidRPr="00EF306B">
        <w:rPr>
          <w:noProof/>
        </w:rPr>
        <w:drawing>
          <wp:inline distT="0" distB="0" distL="0" distR="0" wp14:anchorId="2264434B" wp14:editId="7B7666BD">
            <wp:extent cx="1729890" cy="114310"/>
            <wp:effectExtent l="0" t="0" r="3810" b="0"/>
            <wp:docPr id="131208926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536079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729890" cy="11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8CF11" w14:textId="0B97F445" w:rsidR="003D3FC2" w:rsidRDefault="00542F66" w:rsidP="003D3FC2">
      <w:pPr>
        <w:spacing w:after="0"/>
      </w:pPr>
      <w:r w:rsidRPr="00542F66">
        <w:rPr>
          <w:noProof/>
        </w:rPr>
        <w:lastRenderedPageBreak/>
        <w:drawing>
          <wp:inline distT="0" distB="0" distL="0" distR="0" wp14:anchorId="4FADCD88" wp14:editId="12561608">
            <wp:extent cx="6120130" cy="1601470"/>
            <wp:effectExtent l="0" t="0" r="0" b="0"/>
            <wp:docPr id="54511203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112036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C8070" w14:textId="77777777" w:rsidR="003D3FC2" w:rsidRDefault="003D3FC2" w:rsidP="003D3FC2">
      <w:pPr>
        <w:spacing w:after="0"/>
      </w:pPr>
    </w:p>
    <w:p w14:paraId="5BF8EE73" w14:textId="77777777" w:rsidR="00BD08AD" w:rsidRDefault="00BD08AD" w:rsidP="00BD08AD">
      <w:pPr>
        <w:spacing w:after="0"/>
      </w:pPr>
      <w:r>
        <w:t>Avec ce type de régul, il n’y a pas de régul au niveau des blocs de paiement. A faire manuellement.</w:t>
      </w:r>
    </w:p>
    <w:p w14:paraId="35082A8B" w14:textId="77777777" w:rsidR="003D3FC2" w:rsidRDefault="003D3FC2" w:rsidP="003D3FC2">
      <w:pPr>
        <w:spacing w:after="0"/>
      </w:pPr>
    </w:p>
    <w:p w14:paraId="1554F8E1" w14:textId="77777777" w:rsidR="003D3FC2" w:rsidRDefault="003D3FC2" w:rsidP="003D3FC2">
      <w:pPr>
        <w:spacing w:after="0"/>
      </w:pPr>
    </w:p>
    <w:p w14:paraId="77DC962B" w14:textId="77777777" w:rsidR="003D3FC2" w:rsidRDefault="003D3FC2" w:rsidP="003D3FC2">
      <w:pPr>
        <w:spacing w:after="0"/>
      </w:pPr>
    </w:p>
    <w:p w14:paraId="6479E5EE" w14:textId="77777777" w:rsidR="003D3FC2" w:rsidRDefault="003D3FC2" w:rsidP="003D3FC2">
      <w:pPr>
        <w:pStyle w:val="Titre3"/>
      </w:pPr>
      <w:bookmarkStart w:id="15" w:name="_Toc161061440"/>
      <w:r>
        <w:t>Vérification des impacts en DSN</w:t>
      </w:r>
      <w:bookmarkEnd w:id="15"/>
    </w:p>
    <w:p w14:paraId="3376D479" w14:textId="77777777" w:rsidR="003D3FC2" w:rsidRDefault="003D3FC2" w:rsidP="003D3FC2">
      <w:r>
        <w:t xml:space="preserve">Pour accéder aux régularisations en DSN, il faut cliquer sur </w:t>
      </w:r>
      <w:r w:rsidRPr="00967B71">
        <w:rPr>
          <w:noProof/>
        </w:rPr>
        <w:drawing>
          <wp:inline distT="0" distB="0" distL="0" distR="0" wp14:anchorId="4669DE29" wp14:editId="667C967F">
            <wp:extent cx="632515" cy="251482"/>
            <wp:effectExtent l="0" t="0" r="0" b="0"/>
            <wp:docPr id="147487979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35745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2515" cy="2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puis </w:t>
      </w:r>
      <w:r w:rsidRPr="007B3B82">
        <w:rPr>
          <w:noProof/>
        </w:rPr>
        <w:drawing>
          <wp:inline distT="0" distB="0" distL="0" distR="0" wp14:anchorId="54A66A8A" wp14:editId="0F521943">
            <wp:extent cx="627797" cy="696171"/>
            <wp:effectExtent l="0" t="0" r="1270" b="8890"/>
            <wp:docPr id="160481169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81051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545" cy="70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0C1E6D8" w14:textId="77777777" w:rsidR="003D3FC2" w:rsidRDefault="003D3FC2" w:rsidP="003D3FC2">
      <w:pPr>
        <w:spacing w:after="0"/>
      </w:pPr>
    </w:p>
    <w:p w14:paraId="59C1D1D8" w14:textId="77777777" w:rsidR="003D3FC2" w:rsidRDefault="003D3FC2" w:rsidP="003D3FC2">
      <w:pPr>
        <w:spacing w:after="0"/>
      </w:pPr>
      <w:r>
        <w:t xml:space="preserve">Cliquer sur </w:t>
      </w:r>
      <w:r w:rsidRPr="007B3B82">
        <w:rPr>
          <w:noProof/>
        </w:rPr>
        <w:drawing>
          <wp:inline distT="0" distB="0" distL="0" distR="0" wp14:anchorId="5B9FCCBF" wp14:editId="1C7E9813">
            <wp:extent cx="541067" cy="213378"/>
            <wp:effectExtent l="0" t="0" r="0" b="0"/>
            <wp:docPr id="211781450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642868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41067" cy="213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C4287" w14:textId="77777777" w:rsidR="003D3FC2" w:rsidRDefault="003D3FC2" w:rsidP="003D3FC2">
      <w:pPr>
        <w:spacing w:after="0"/>
      </w:pPr>
      <w:r>
        <w:t xml:space="preserve">Saisir le matricule à générer </w:t>
      </w:r>
      <w:r w:rsidRPr="006F504C">
        <w:rPr>
          <w:noProof/>
        </w:rPr>
        <w:drawing>
          <wp:inline distT="0" distB="0" distL="0" distR="0" wp14:anchorId="3F9CDED4" wp14:editId="001D4143">
            <wp:extent cx="1066892" cy="121931"/>
            <wp:effectExtent l="0" t="0" r="0" b="0"/>
            <wp:docPr id="98433476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4720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066892" cy="121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puis cliquer sur </w:t>
      </w:r>
      <w:r w:rsidRPr="007B3B82">
        <w:rPr>
          <w:noProof/>
        </w:rPr>
        <w:drawing>
          <wp:inline distT="0" distB="0" distL="0" distR="0" wp14:anchorId="7D5D5D6F" wp14:editId="01D67114">
            <wp:extent cx="708721" cy="281964"/>
            <wp:effectExtent l="0" t="0" r="0" b="3810"/>
            <wp:docPr id="116992217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38688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08721" cy="281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126EF" w14:textId="77777777" w:rsidR="003D3FC2" w:rsidRDefault="003D3FC2" w:rsidP="003D3FC2">
      <w:pPr>
        <w:pStyle w:val="Titre4"/>
      </w:pPr>
      <w:bookmarkStart w:id="16" w:name="_Toc161061441"/>
      <w:r>
        <w:t>Au niveau nominatif</w:t>
      </w:r>
      <w:bookmarkEnd w:id="16"/>
    </w:p>
    <w:p w14:paraId="0B2F7C43" w14:textId="77777777" w:rsidR="003D3FC2" w:rsidRDefault="003D3FC2" w:rsidP="003D3FC2">
      <w:pPr>
        <w:spacing w:after="0"/>
      </w:pPr>
      <w:r>
        <w:t>Vérifier si les blocs de réguls 78 et 81 sont bien présents et corrects.</w:t>
      </w:r>
    </w:p>
    <w:p w14:paraId="37BEDD39" w14:textId="77777777" w:rsidR="003D3FC2" w:rsidRDefault="003D3FC2" w:rsidP="003D3FC2">
      <w:pPr>
        <w:spacing w:after="0"/>
      </w:pPr>
    </w:p>
    <w:p w14:paraId="3039A71A" w14:textId="166CF6D6" w:rsidR="003D3FC2" w:rsidRDefault="003228BB" w:rsidP="003D3FC2">
      <w:pPr>
        <w:spacing w:after="0"/>
      </w:pPr>
      <w:r w:rsidRPr="003228BB">
        <w:rPr>
          <w:noProof/>
        </w:rPr>
        <w:drawing>
          <wp:inline distT="0" distB="0" distL="0" distR="0" wp14:anchorId="6D463AF8" wp14:editId="3A512405">
            <wp:extent cx="4503810" cy="2194750"/>
            <wp:effectExtent l="0" t="0" r="0" b="0"/>
            <wp:docPr id="3671493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1493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503810" cy="219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79C29" w14:textId="77777777" w:rsidR="00B65E5A" w:rsidRDefault="00B65E5A" w:rsidP="00F04828">
      <w:pPr>
        <w:spacing w:after="0"/>
      </w:pPr>
    </w:p>
    <w:p w14:paraId="2738330A" w14:textId="77777777" w:rsidR="00B65E5A" w:rsidRDefault="00B65E5A" w:rsidP="00F04828">
      <w:pPr>
        <w:spacing w:after="0"/>
      </w:pPr>
    </w:p>
    <w:p w14:paraId="5B24D965" w14:textId="3F087455" w:rsidR="003228BB" w:rsidRDefault="003228BB" w:rsidP="003228BB">
      <w:pPr>
        <w:pStyle w:val="Titre4"/>
      </w:pPr>
      <w:bookmarkStart w:id="17" w:name="_Toc161061442"/>
      <w:r>
        <w:t>Au niveau agrégé</w:t>
      </w:r>
      <w:bookmarkEnd w:id="17"/>
    </w:p>
    <w:p w14:paraId="6202854A" w14:textId="241FFB1B" w:rsidR="00B65E5A" w:rsidRDefault="00BD08AD" w:rsidP="00F04828">
      <w:pPr>
        <w:spacing w:after="0"/>
      </w:pPr>
      <w:r>
        <w:t>Pas d’impact avec ce type de saisie. Régulariser les blocs 22-23 manuellement</w:t>
      </w:r>
    </w:p>
    <w:p w14:paraId="0D04D81B" w14:textId="55DFAB42" w:rsidR="00B65E5A" w:rsidRDefault="00B65E5A" w:rsidP="00F04828">
      <w:pPr>
        <w:spacing w:after="0"/>
      </w:pPr>
    </w:p>
    <w:sectPr w:rsidR="00B65E5A" w:rsidSect="00620B5E">
      <w:footerReference w:type="default" r:id="rId5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18ADE" w14:textId="77777777" w:rsidR="00620B5E" w:rsidRDefault="00620B5E" w:rsidP="002816B1">
      <w:pPr>
        <w:spacing w:after="0" w:line="240" w:lineRule="auto"/>
      </w:pPr>
      <w:r>
        <w:separator/>
      </w:r>
    </w:p>
  </w:endnote>
  <w:endnote w:type="continuationSeparator" w:id="0">
    <w:p w14:paraId="09169607" w14:textId="77777777" w:rsidR="00620B5E" w:rsidRDefault="00620B5E" w:rsidP="0028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5717064"/>
      <w:docPartObj>
        <w:docPartGallery w:val="Page Numbers (Bottom of Page)"/>
        <w:docPartUnique/>
      </w:docPartObj>
    </w:sdtPr>
    <w:sdtContent>
      <w:p w14:paraId="633B071F" w14:textId="1DEA830E" w:rsidR="002816B1" w:rsidRDefault="002816B1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32AA1" w14:textId="77777777" w:rsidR="00620B5E" w:rsidRDefault="00620B5E" w:rsidP="002816B1">
      <w:pPr>
        <w:spacing w:after="0" w:line="240" w:lineRule="auto"/>
      </w:pPr>
      <w:r>
        <w:separator/>
      </w:r>
    </w:p>
  </w:footnote>
  <w:footnote w:type="continuationSeparator" w:id="0">
    <w:p w14:paraId="32293327" w14:textId="77777777" w:rsidR="00620B5E" w:rsidRDefault="00620B5E" w:rsidP="00281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C347C"/>
    <w:multiLevelType w:val="hybridMultilevel"/>
    <w:tmpl w:val="206AFC6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94D72"/>
    <w:multiLevelType w:val="hybridMultilevel"/>
    <w:tmpl w:val="1BC0DC0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74A59"/>
    <w:multiLevelType w:val="hybridMultilevel"/>
    <w:tmpl w:val="206AFC6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16AA5"/>
    <w:multiLevelType w:val="hybridMultilevel"/>
    <w:tmpl w:val="59383C9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90969"/>
    <w:multiLevelType w:val="hybridMultilevel"/>
    <w:tmpl w:val="1BC0DC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232A1"/>
    <w:multiLevelType w:val="hybridMultilevel"/>
    <w:tmpl w:val="E23A4BD2"/>
    <w:lvl w:ilvl="0" w:tplc="814CE43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155412"/>
    <w:multiLevelType w:val="hybridMultilevel"/>
    <w:tmpl w:val="50AC5C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C6423"/>
    <w:multiLevelType w:val="hybridMultilevel"/>
    <w:tmpl w:val="B6E041BE"/>
    <w:lvl w:ilvl="0" w:tplc="FA703DE4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776A49"/>
    <w:multiLevelType w:val="hybridMultilevel"/>
    <w:tmpl w:val="3536C9DE"/>
    <w:lvl w:ilvl="0" w:tplc="1F066AA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DC00BE"/>
    <w:multiLevelType w:val="hybridMultilevel"/>
    <w:tmpl w:val="AA2E4AA4"/>
    <w:lvl w:ilvl="0" w:tplc="E566FA2A">
      <w:start w:val="4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EB62B7"/>
    <w:multiLevelType w:val="hybridMultilevel"/>
    <w:tmpl w:val="1BC0DC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D3DAF"/>
    <w:multiLevelType w:val="hybridMultilevel"/>
    <w:tmpl w:val="903E145C"/>
    <w:lvl w:ilvl="0" w:tplc="CA28DF0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018E5"/>
    <w:multiLevelType w:val="hybridMultilevel"/>
    <w:tmpl w:val="C7D02BD2"/>
    <w:lvl w:ilvl="0" w:tplc="F10E668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A5E28"/>
    <w:multiLevelType w:val="hybridMultilevel"/>
    <w:tmpl w:val="206AFC6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BA7663"/>
    <w:multiLevelType w:val="hybridMultilevel"/>
    <w:tmpl w:val="6B56645A"/>
    <w:lvl w:ilvl="0" w:tplc="CD8ADD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3332882">
    <w:abstractNumId w:val="6"/>
  </w:num>
  <w:num w:numId="2" w16cid:durableId="2009944678">
    <w:abstractNumId w:val="14"/>
  </w:num>
  <w:num w:numId="3" w16cid:durableId="1206025905">
    <w:abstractNumId w:val="2"/>
  </w:num>
  <w:num w:numId="4" w16cid:durableId="2110545935">
    <w:abstractNumId w:val="11"/>
  </w:num>
  <w:num w:numId="5" w16cid:durableId="299070521">
    <w:abstractNumId w:val="12"/>
  </w:num>
  <w:num w:numId="6" w16cid:durableId="685323656">
    <w:abstractNumId w:val="9"/>
  </w:num>
  <w:num w:numId="7" w16cid:durableId="1457601827">
    <w:abstractNumId w:val="3"/>
  </w:num>
  <w:num w:numId="8" w16cid:durableId="769471050">
    <w:abstractNumId w:val="1"/>
  </w:num>
  <w:num w:numId="9" w16cid:durableId="1088229573">
    <w:abstractNumId w:val="10"/>
  </w:num>
  <w:num w:numId="10" w16cid:durableId="1052922645">
    <w:abstractNumId w:val="4"/>
  </w:num>
  <w:num w:numId="11" w16cid:durableId="1537959345">
    <w:abstractNumId w:val="7"/>
  </w:num>
  <w:num w:numId="12" w16cid:durableId="1715739215">
    <w:abstractNumId w:val="13"/>
  </w:num>
  <w:num w:numId="13" w16cid:durableId="1206328200">
    <w:abstractNumId w:val="0"/>
  </w:num>
  <w:num w:numId="14" w16cid:durableId="1595436854">
    <w:abstractNumId w:val="5"/>
  </w:num>
  <w:num w:numId="15" w16cid:durableId="10109134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9D7"/>
    <w:rsid w:val="00016449"/>
    <w:rsid w:val="0006722D"/>
    <w:rsid w:val="00080AB6"/>
    <w:rsid w:val="00082675"/>
    <w:rsid w:val="000826B1"/>
    <w:rsid w:val="0008653C"/>
    <w:rsid w:val="000B3A92"/>
    <w:rsid w:val="000D6F34"/>
    <w:rsid w:val="000F09D7"/>
    <w:rsid w:val="00112699"/>
    <w:rsid w:val="00124336"/>
    <w:rsid w:val="0012608E"/>
    <w:rsid w:val="0013627F"/>
    <w:rsid w:val="00160752"/>
    <w:rsid w:val="00176152"/>
    <w:rsid w:val="001815B3"/>
    <w:rsid w:val="001A4833"/>
    <w:rsid w:val="001D1811"/>
    <w:rsid w:val="001D4FEB"/>
    <w:rsid w:val="001F112B"/>
    <w:rsid w:val="00204364"/>
    <w:rsid w:val="00225623"/>
    <w:rsid w:val="002351F2"/>
    <w:rsid w:val="00240CE6"/>
    <w:rsid w:val="002451D3"/>
    <w:rsid w:val="002511C3"/>
    <w:rsid w:val="002560C3"/>
    <w:rsid w:val="0026142B"/>
    <w:rsid w:val="002816B1"/>
    <w:rsid w:val="002A1699"/>
    <w:rsid w:val="002A2498"/>
    <w:rsid w:val="002B091E"/>
    <w:rsid w:val="002C4391"/>
    <w:rsid w:val="002D1C13"/>
    <w:rsid w:val="002E3B8D"/>
    <w:rsid w:val="003120B6"/>
    <w:rsid w:val="003228BB"/>
    <w:rsid w:val="00324486"/>
    <w:rsid w:val="00331BE7"/>
    <w:rsid w:val="00351122"/>
    <w:rsid w:val="00393FCB"/>
    <w:rsid w:val="0039544D"/>
    <w:rsid w:val="003C036A"/>
    <w:rsid w:val="003C03CB"/>
    <w:rsid w:val="003C2760"/>
    <w:rsid w:val="003D3FC2"/>
    <w:rsid w:val="003E212B"/>
    <w:rsid w:val="003E7059"/>
    <w:rsid w:val="003F1897"/>
    <w:rsid w:val="003F4BA7"/>
    <w:rsid w:val="00415D7F"/>
    <w:rsid w:val="004503D0"/>
    <w:rsid w:val="00474E2A"/>
    <w:rsid w:val="004812A9"/>
    <w:rsid w:val="004840DD"/>
    <w:rsid w:val="004960C2"/>
    <w:rsid w:val="004F0FCC"/>
    <w:rsid w:val="00502EDA"/>
    <w:rsid w:val="00536E47"/>
    <w:rsid w:val="00542F66"/>
    <w:rsid w:val="005475E9"/>
    <w:rsid w:val="00552F34"/>
    <w:rsid w:val="005735C1"/>
    <w:rsid w:val="0058797D"/>
    <w:rsid w:val="005A2A6E"/>
    <w:rsid w:val="005C5B7B"/>
    <w:rsid w:val="005D30E9"/>
    <w:rsid w:val="005E19B8"/>
    <w:rsid w:val="00604807"/>
    <w:rsid w:val="00620B5E"/>
    <w:rsid w:val="00624168"/>
    <w:rsid w:val="00661B2F"/>
    <w:rsid w:val="00666C13"/>
    <w:rsid w:val="006752BB"/>
    <w:rsid w:val="00680008"/>
    <w:rsid w:val="006A6E80"/>
    <w:rsid w:val="006E4779"/>
    <w:rsid w:val="006F504C"/>
    <w:rsid w:val="00707164"/>
    <w:rsid w:val="00726070"/>
    <w:rsid w:val="00761955"/>
    <w:rsid w:val="007B3B82"/>
    <w:rsid w:val="007E0F66"/>
    <w:rsid w:val="00812723"/>
    <w:rsid w:val="008206DE"/>
    <w:rsid w:val="0083008F"/>
    <w:rsid w:val="008748BE"/>
    <w:rsid w:val="008814F5"/>
    <w:rsid w:val="008862AF"/>
    <w:rsid w:val="008D1EC7"/>
    <w:rsid w:val="008D442B"/>
    <w:rsid w:val="008E4D55"/>
    <w:rsid w:val="009037BC"/>
    <w:rsid w:val="009213A4"/>
    <w:rsid w:val="0095494E"/>
    <w:rsid w:val="009554DC"/>
    <w:rsid w:val="009624D9"/>
    <w:rsid w:val="009648E6"/>
    <w:rsid w:val="00965FAE"/>
    <w:rsid w:val="00967B71"/>
    <w:rsid w:val="009729B1"/>
    <w:rsid w:val="009A0511"/>
    <w:rsid w:val="009B51A7"/>
    <w:rsid w:val="009C5017"/>
    <w:rsid w:val="00A1704B"/>
    <w:rsid w:val="00A6767E"/>
    <w:rsid w:val="00A84854"/>
    <w:rsid w:val="00A906B1"/>
    <w:rsid w:val="00A90992"/>
    <w:rsid w:val="00AA2790"/>
    <w:rsid w:val="00AA32FE"/>
    <w:rsid w:val="00AB27F6"/>
    <w:rsid w:val="00AE4C5B"/>
    <w:rsid w:val="00AF23BF"/>
    <w:rsid w:val="00B443ED"/>
    <w:rsid w:val="00B64978"/>
    <w:rsid w:val="00B65E5A"/>
    <w:rsid w:val="00BA5694"/>
    <w:rsid w:val="00BA6E4B"/>
    <w:rsid w:val="00BC227F"/>
    <w:rsid w:val="00BC4536"/>
    <w:rsid w:val="00BD08AD"/>
    <w:rsid w:val="00C05A43"/>
    <w:rsid w:val="00C52DB2"/>
    <w:rsid w:val="00C574B9"/>
    <w:rsid w:val="00C83E4C"/>
    <w:rsid w:val="00C90A5D"/>
    <w:rsid w:val="00CD53F1"/>
    <w:rsid w:val="00CE5F47"/>
    <w:rsid w:val="00D1536F"/>
    <w:rsid w:val="00D26845"/>
    <w:rsid w:val="00DA7674"/>
    <w:rsid w:val="00E31187"/>
    <w:rsid w:val="00E321CE"/>
    <w:rsid w:val="00E45D6C"/>
    <w:rsid w:val="00E919EC"/>
    <w:rsid w:val="00EA4F94"/>
    <w:rsid w:val="00EB0636"/>
    <w:rsid w:val="00ED3998"/>
    <w:rsid w:val="00EF306B"/>
    <w:rsid w:val="00F04828"/>
    <w:rsid w:val="00F17255"/>
    <w:rsid w:val="00F32424"/>
    <w:rsid w:val="00F4473C"/>
    <w:rsid w:val="00F90352"/>
    <w:rsid w:val="00F96FF5"/>
    <w:rsid w:val="00FC4772"/>
    <w:rsid w:val="00FC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32727"/>
  <w15:docId w15:val="{8468B95C-F4BD-4007-90C5-1E4ACCB6D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D4F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D4F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D4F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F96FF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815B3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4812A9"/>
    <w:rPr>
      <w:color w:val="0000FF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1D4F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1D4FE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1D4FE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D4FEB"/>
    <w:pPr>
      <w:outlineLvl w:val="9"/>
    </w:pPr>
    <w:rPr>
      <w:kern w:val="0"/>
      <w:lang w:eastAsia="fr-FR"/>
      <w14:ligatures w14:val="none"/>
    </w:rPr>
  </w:style>
  <w:style w:type="paragraph" w:styleId="TM1">
    <w:name w:val="toc 1"/>
    <w:basedOn w:val="Normal"/>
    <w:next w:val="Normal"/>
    <w:autoRedefine/>
    <w:uiPriority w:val="39"/>
    <w:unhideWhenUsed/>
    <w:rsid w:val="001D4FEB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1D4FEB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1D4FEB"/>
    <w:pPr>
      <w:spacing w:after="100"/>
      <w:ind w:left="440"/>
    </w:pPr>
  </w:style>
  <w:style w:type="character" w:customStyle="1" w:styleId="ui-provider">
    <w:name w:val="ui-provider"/>
    <w:basedOn w:val="Policepardfaut"/>
    <w:rsid w:val="00502EDA"/>
  </w:style>
  <w:style w:type="character" w:styleId="Mentionnonrsolue">
    <w:name w:val="Unresolved Mention"/>
    <w:basedOn w:val="Policepardfaut"/>
    <w:uiPriority w:val="99"/>
    <w:semiHidden/>
    <w:unhideWhenUsed/>
    <w:rsid w:val="002A1699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281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816B1"/>
  </w:style>
  <w:style w:type="paragraph" w:styleId="Pieddepage">
    <w:name w:val="footer"/>
    <w:basedOn w:val="Normal"/>
    <w:link w:val="PieddepageCar"/>
    <w:uiPriority w:val="99"/>
    <w:unhideWhenUsed/>
    <w:rsid w:val="00281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816B1"/>
  </w:style>
  <w:style w:type="character" w:styleId="Lienhypertextesuivivisit">
    <w:name w:val="FollowedHyperlink"/>
    <w:basedOn w:val="Policepardfaut"/>
    <w:uiPriority w:val="99"/>
    <w:semiHidden/>
    <w:unhideWhenUsed/>
    <w:rsid w:val="003C036A"/>
    <w:rPr>
      <w:color w:val="954F72" w:themeColor="followedHyperlink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F96FF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M4">
    <w:name w:val="toc 4"/>
    <w:basedOn w:val="Normal"/>
    <w:next w:val="Normal"/>
    <w:autoRedefine/>
    <w:uiPriority w:val="39"/>
    <w:unhideWhenUsed/>
    <w:rsid w:val="00552F34"/>
    <w:pPr>
      <w:spacing w:after="100"/>
      <w:ind w:left="6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net-entreprises.fr/media/documentation/correspondances-dsn-ae.pdf" TargetMode="External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8" Type="http://schemas.openxmlformats.org/officeDocument/2006/relationships/image" Target="media/image1.png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64146-57EA-480E-A2A0-03BEB7259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1382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BOUQUET</dc:creator>
  <cp:keywords/>
  <dc:description/>
  <cp:lastModifiedBy>Pascal BOUQUET</cp:lastModifiedBy>
  <cp:revision>3</cp:revision>
  <cp:lastPrinted>2024-03-07T13:40:00Z</cp:lastPrinted>
  <dcterms:created xsi:type="dcterms:W3CDTF">2024-03-11T11:26:00Z</dcterms:created>
  <dcterms:modified xsi:type="dcterms:W3CDTF">2024-03-11T13:57:00Z</dcterms:modified>
</cp:coreProperties>
</file>